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08FA" w:rsidRDefault="005808FA" w:rsidP="005808FA">
      <w:pPr>
        <w:pStyle w:val="Brdtekst"/>
        <w:widowControl/>
        <w:rPr>
          <w:rFonts w:ascii="Calibri" w:hAnsi="Calibri" w:cs="Calibri"/>
          <w:b/>
          <w:bCs/>
          <w:noProof/>
          <w:sz w:val="40"/>
        </w:rPr>
      </w:pPr>
      <w:r>
        <w:rPr>
          <w:rFonts w:ascii="Calibri" w:hAnsi="Calibri" w:cs="Calibri"/>
          <w:b/>
          <w:bCs/>
          <w:noProof/>
          <w:sz w:val="40"/>
        </w:rPr>
        <w:t xml:space="preserve">           </w:t>
      </w:r>
      <w:r>
        <w:rPr>
          <w:rFonts w:ascii="Calibri" w:hAnsi="Calibri" w:cs="Calibri"/>
          <w:b/>
          <w:bCs/>
          <w:noProof/>
          <w:sz w:val="40"/>
        </w:rPr>
        <w:drawing>
          <wp:anchor distT="0" distB="0" distL="114300" distR="114300" simplePos="0" relativeHeight="251658240" behindDoc="0" locked="0" layoutInCell="1" allowOverlap="1">
            <wp:simplePos x="1352550" y="717550"/>
            <wp:positionH relativeFrom="margin">
              <wp:align>right</wp:align>
            </wp:positionH>
            <wp:positionV relativeFrom="margin">
              <wp:align>top</wp:align>
            </wp:positionV>
            <wp:extent cx="3361055" cy="6858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_tek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1055" cy="685800"/>
                    </a:xfrm>
                    <a:prstGeom prst="rect">
                      <a:avLst/>
                    </a:prstGeom>
                  </pic:spPr>
                </pic:pic>
              </a:graphicData>
            </a:graphic>
          </wp:anchor>
        </w:drawing>
      </w:r>
    </w:p>
    <w:p w:rsidR="005808FA" w:rsidRDefault="005808FA" w:rsidP="005808FA">
      <w:pPr>
        <w:pStyle w:val="Brdtekst"/>
        <w:widowControl/>
        <w:rPr>
          <w:rFonts w:ascii="Calibri" w:hAnsi="Calibri" w:cs="Calibri"/>
          <w:b/>
          <w:bCs/>
          <w:noProof/>
          <w:sz w:val="40"/>
        </w:rPr>
      </w:pPr>
    </w:p>
    <w:p w:rsidR="005808FA" w:rsidRPr="005808FA" w:rsidRDefault="005808FA" w:rsidP="005808FA">
      <w:pPr>
        <w:pStyle w:val="Brdtekst"/>
        <w:widowControl/>
        <w:rPr>
          <w:rFonts w:ascii="Calibri" w:hAnsi="Calibri" w:cs="Calibri"/>
          <w:bCs/>
          <w:noProof/>
        </w:rPr>
      </w:pPr>
      <w:r w:rsidRPr="005808FA">
        <w:rPr>
          <w:rFonts w:ascii="Calibri" w:hAnsi="Calibri" w:cs="Calibri"/>
          <w:bCs/>
          <w:noProof/>
        </w:rPr>
        <w:t>Pressemeddelelse</w:t>
      </w:r>
    </w:p>
    <w:p w:rsidR="005808FA" w:rsidRPr="005808FA" w:rsidRDefault="005808FA" w:rsidP="005808FA">
      <w:pPr>
        <w:pStyle w:val="Brdtekst"/>
        <w:widowControl/>
        <w:rPr>
          <w:rFonts w:ascii="Calibri" w:hAnsi="Calibri" w:cs="Calibri"/>
          <w:bCs/>
          <w:noProof/>
        </w:rPr>
      </w:pPr>
      <w:r w:rsidRPr="005808FA">
        <w:rPr>
          <w:rFonts w:ascii="Calibri" w:hAnsi="Calibri" w:cs="Calibri"/>
          <w:bCs/>
          <w:noProof/>
        </w:rPr>
        <w:t>Kulturskoler i Nordjylland</w:t>
      </w:r>
    </w:p>
    <w:p w:rsidR="005808FA" w:rsidRPr="005808FA" w:rsidRDefault="00C77AE8" w:rsidP="005808FA">
      <w:pPr>
        <w:pStyle w:val="Brdtekst"/>
        <w:widowControl/>
        <w:rPr>
          <w:rFonts w:ascii="Calibri" w:hAnsi="Calibri" w:cs="Calibri"/>
          <w:bCs/>
        </w:rPr>
      </w:pPr>
      <w:r>
        <w:rPr>
          <w:rFonts w:ascii="Calibri" w:hAnsi="Calibri" w:cs="Calibri"/>
          <w:bCs/>
          <w:noProof/>
        </w:rPr>
        <w:t>April 2019</w:t>
      </w:r>
    </w:p>
    <w:p w:rsidR="005808FA" w:rsidRDefault="005808FA">
      <w:pPr>
        <w:pStyle w:val="Brdtekst"/>
        <w:widowControl/>
        <w:rPr>
          <w:rFonts w:ascii="Calibri" w:hAnsi="Calibri" w:cs="Calibri"/>
          <w:b/>
          <w:bCs/>
          <w:sz w:val="40"/>
        </w:rPr>
      </w:pPr>
    </w:p>
    <w:p w:rsidR="005808FA" w:rsidRDefault="005808FA">
      <w:pPr>
        <w:pStyle w:val="Brdtekst"/>
        <w:widowControl/>
        <w:rPr>
          <w:rFonts w:ascii="Calibri" w:hAnsi="Calibri" w:cs="Calibri"/>
          <w:b/>
          <w:bCs/>
          <w:sz w:val="40"/>
        </w:rPr>
      </w:pPr>
    </w:p>
    <w:p w:rsidR="009455EF" w:rsidRDefault="008D2AFC" w:rsidP="009455EF">
      <w:pPr>
        <w:pStyle w:val="Brdtekst"/>
        <w:widowControl/>
        <w:jc w:val="center"/>
        <w:rPr>
          <w:rFonts w:ascii="Calibri" w:hAnsi="Calibri" w:cs="Calibri"/>
          <w:b/>
          <w:bCs/>
          <w:sz w:val="40"/>
        </w:rPr>
      </w:pPr>
      <w:r>
        <w:rPr>
          <w:rFonts w:ascii="Calibri" w:hAnsi="Calibri" w:cs="Calibri"/>
          <w:b/>
          <w:bCs/>
          <w:sz w:val="40"/>
        </w:rPr>
        <w:t>P</w:t>
      </w:r>
      <w:r w:rsidR="00C77AE8">
        <w:rPr>
          <w:rFonts w:ascii="Calibri" w:hAnsi="Calibri" w:cs="Calibri"/>
          <w:b/>
          <w:bCs/>
          <w:sz w:val="40"/>
        </w:rPr>
        <w:t>raktiksamarbejde mellem</w:t>
      </w:r>
    </w:p>
    <w:p w:rsidR="00750221" w:rsidRDefault="00C77AE8" w:rsidP="009455EF">
      <w:pPr>
        <w:pStyle w:val="Brdtekst"/>
        <w:widowControl/>
        <w:jc w:val="center"/>
        <w:rPr>
          <w:rFonts w:ascii="Calibri" w:hAnsi="Calibri" w:cs="Calibri"/>
          <w:b/>
          <w:bCs/>
          <w:sz w:val="40"/>
        </w:rPr>
      </w:pPr>
      <w:r>
        <w:rPr>
          <w:rFonts w:ascii="Calibri" w:hAnsi="Calibri" w:cs="Calibri"/>
          <w:b/>
          <w:bCs/>
          <w:sz w:val="40"/>
        </w:rPr>
        <w:t>kulturskoler og konservatoriet</w:t>
      </w:r>
      <w:r w:rsidR="008D2AFC">
        <w:rPr>
          <w:rFonts w:ascii="Calibri" w:hAnsi="Calibri" w:cs="Calibri"/>
          <w:b/>
          <w:bCs/>
          <w:sz w:val="40"/>
        </w:rPr>
        <w:t xml:space="preserve"> skudt i gang</w:t>
      </w:r>
    </w:p>
    <w:p w:rsidR="003C2F70" w:rsidRDefault="003C2F70">
      <w:pPr>
        <w:pStyle w:val="Brdtekst"/>
        <w:widowControl/>
        <w:rPr>
          <w:rFonts w:ascii="Calibri" w:hAnsi="Calibri" w:cs="Calibri"/>
          <w:b/>
          <w:bCs/>
          <w:noProof/>
          <w:sz w:val="40"/>
        </w:rPr>
      </w:pPr>
    </w:p>
    <w:p w:rsidR="003C2F70" w:rsidRDefault="003C2F70" w:rsidP="009455EF">
      <w:pPr>
        <w:pStyle w:val="Brdtekst"/>
        <w:widowControl/>
        <w:jc w:val="center"/>
        <w:rPr>
          <w:rFonts w:ascii="Calibri" w:hAnsi="Calibri" w:cs="Calibri"/>
          <w:b/>
          <w:bCs/>
          <w:sz w:val="40"/>
        </w:rPr>
      </w:pPr>
      <w:r>
        <w:rPr>
          <w:rFonts w:ascii="Calibri" w:hAnsi="Calibri" w:cs="Calibri"/>
          <w:b/>
          <w:bCs/>
          <w:noProof/>
          <w:sz w:val="40"/>
        </w:rPr>
        <w:drawing>
          <wp:inline distT="0" distB="0" distL="0" distR="0">
            <wp:extent cx="5295900" cy="3497292"/>
            <wp:effectExtent l="0" t="0" r="0" b="825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896.JPG"/>
                    <pic:cNvPicPr/>
                  </pic:nvPicPr>
                  <pic:blipFill rotWithShape="1">
                    <a:blip r:embed="rId8" cstate="print">
                      <a:extLst>
                        <a:ext uri="{28A0092B-C50C-407E-A947-70E740481C1C}">
                          <a14:useLocalDpi xmlns:a14="http://schemas.microsoft.com/office/drawing/2010/main" val="0"/>
                        </a:ext>
                      </a:extLst>
                    </a:blip>
                    <a:srcRect r="955" b="12791"/>
                    <a:stretch/>
                  </pic:blipFill>
                  <pic:spPr bwMode="auto">
                    <a:xfrm>
                      <a:off x="0" y="0"/>
                      <a:ext cx="5306030" cy="3503982"/>
                    </a:xfrm>
                    <a:prstGeom prst="rect">
                      <a:avLst/>
                    </a:prstGeom>
                    <a:ln>
                      <a:noFill/>
                    </a:ln>
                    <a:extLst>
                      <a:ext uri="{53640926-AAD7-44D8-BBD7-CCE9431645EC}">
                        <a14:shadowObscured xmlns:a14="http://schemas.microsoft.com/office/drawing/2010/main"/>
                      </a:ext>
                    </a:extLst>
                  </pic:spPr>
                </pic:pic>
              </a:graphicData>
            </a:graphic>
          </wp:inline>
        </w:drawing>
      </w:r>
    </w:p>
    <w:p w:rsidR="006D1EC0" w:rsidRDefault="006D1EC0">
      <w:pPr>
        <w:pStyle w:val="Brdtekst"/>
        <w:widowControl/>
        <w:rPr>
          <w:rFonts w:ascii="Calibri" w:hAnsi="Calibri" w:cs="Calibri"/>
          <w:b/>
          <w:bCs/>
          <w:sz w:val="40"/>
        </w:rPr>
      </w:pPr>
    </w:p>
    <w:p w:rsidR="005808FA" w:rsidRDefault="005808FA" w:rsidP="005808FA">
      <w:pPr>
        <w:pStyle w:val="Standard"/>
        <w:spacing w:line="241" w:lineRule="atLeast"/>
        <w:rPr>
          <w:rFonts w:ascii="Calibri" w:hAnsi="Calibri" w:cs="Calibri"/>
          <w:sz w:val="24"/>
          <w:szCs w:val="24"/>
        </w:rPr>
      </w:pPr>
      <w:r w:rsidRPr="005808FA">
        <w:rPr>
          <w:rFonts w:ascii="Calibri" w:hAnsi="Calibri" w:cs="Calibri"/>
          <w:sz w:val="24"/>
          <w:szCs w:val="24"/>
        </w:rPr>
        <w:t xml:space="preserve">I </w:t>
      </w:r>
      <w:r w:rsidR="00B62501">
        <w:rPr>
          <w:rFonts w:ascii="Calibri" w:hAnsi="Calibri" w:cs="Calibri"/>
          <w:sz w:val="24"/>
          <w:szCs w:val="24"/>
        </w:rPr>
        <w:t>går (9. april)</w:t>
      </w:r>
      <w:r w:rsidR="00C77AE8">
        <w:rPr>
          <w:rFonts w:ascii="Calibri" w:hAnsi="Calibri" w:cs="Calibri"/>
          <w:sz w:val="24"/>
          <w:szCs w:val="24"/>
        </w:rPr>
        <w:t xml:space="preserve"> mødtes en række undervisere fra de nordjyske musik- og kulturskoler med en gruppe studerende fra Det Jyske Musikkonservatoriums (DJM) afdeling i Aalborg. Det var startskuddet på et samarbejde mellem Kulturskoler i Nordjylland (KiN) og DJM. Via samarbejdet </w:t>
      </w:r>
      <w:r w:rsidR="00062FCC">
        <w:rPr>
          <w:rFonts w:ascii="Calibri" w:hAnsi="Calibri" w:cs="Calibri"/>
          <w:sz w:val="24"/>
          <w:szCs w:val="24"/>
        </w:rPr>
        <w:t>får</w:t>
      </w:r>
      <w:r w:rsidR="00C77AE8">
        <w:rPr>
          <w:rFonts w:ascii="Calibri" w:hAnsi="Calibri" w:cs="Calibri"/>
          <w:sz w:val="24"/>
          <w:szCs w:val="24"/>
        </w:rPr>
        <w:t xml:space="preserve"> de studerende mulighed for at komme i praktik hos en underviser fra en af de nordjys</w:t>
      </w:r>
      <w:r w:rsidR="00062FCC">
        <w:rPr>
          <w:rFonts w:ascii="Calibri" w:hAnsi="Calibri" w:cs="Calibri"/>
          <w:sz w:val="24"/>
          <w:szCs w:val="24"/>
        </w:rPr>
        <w:t>k</w:t>
      </w:r>
      <w:r w:rsidR="00C77AE8">
        <w:rPr>
          <w:rFonts w:ascii="Calibri" w:hAnsi="Calibri" w:cs="Calibri"/>
          <w:sz w:val="24"/>
          <w:szCs w:val="24"/>
        </w:rPr>
        <w:t>e musik- og kulturskoler og på den måde få et billede af, hvordan hverdagen kan se ud, når man er færdig sin uddannelse</w:t>
      </w:r>
      <w:r w:rsidR="00062FCC">
        <w:rPr>
          <w:rFonts w:ascii="Calibri" w:hAnsi="Calibri" w:cs="Calibri"/>
          <w:sz w:val="24"/>
          <w:szCs w:val="24"/>
        </w:rPr>
        <w:t>.</w:t>
      </w:r>
    </w:p>
    <w:p w:rsidR="00062FCC" w:rsidRDefault="00062FCC" w:rsidP="005808FA">
      <w:pPr>
        <w:pStyle w:val="Standard"/>
        <w:spacing w:line="241" w:lineRule="atLeast"/>
        <w:rPr>
          <w:rFonts w:ascii="Calibri" w:hAnsi="Calibri" w:cs="Calibri"/>
          <w:sz w:val="24"/>
          <w:szCs w:val="24"/>
        </w:rPr>
      </w:pPr>
    </w:p>
    <w:p w:rsidR="00062FCC" w:rsidRDefault="00062FCC" w:rsidP="005808FA">
      <w:pPr>
        <w:pStyle w:val="Standard"/>
        <w:spacing w:line="241" w:lineRule="atLeast"/>
        <w:rPr>
          <w:rFonts w:ascii="Calibri" w:hAnsi="Calibri" w:cs="Calibri"/>
          <w:sz w:val="24"/>
          <w:szCs w:val="24"/>
        </w:rPr>
      </w:pPr>
      <w:r>
        <w:rPr>
          <w:rFonts w:ascii="Calibri" w:hAnsi="Calibri" w:cs="Calibri"/>
          <w:sz w:val="24"/>
          <w:szCs w:val="24"/>
        </w:rPr>
        <w:t>”Vi har startet samarbejdet, fordi vi gerne vil vise, hvor fantastisk et job det er at få lov til at undervise alle de her børn i musikskolen</w:t>
      </w:r>
      <w:r w:rsidR="008D2AFC">
        <w:rPr>
          <w:rFonts w:ascii="Calibri" w:hAnsi="Calibri" w:cs="Calibri"/>
          <w:sz w:val="24"/>
          <w:szCs w:val="24"/>
        </w:rPr>
        <w:t>,” sagde Signe Wang Carlsen, da hun bød velkommen til dagens møde, hvor de interesserede undervisere og studerende mødtes for første gang. ”</w:t>
      </w:r>
      <w:r>
        <w:rPr>
          <w:rFonts w:ascii="Calibri" w:hAnsi="Calibri" w:cs="Calibri"/>
          <w:sz w:val="24"/>
          <w:szCs w:val="24"/>
        </w:rPr>
        <w:t>Vi vil gerne give jer et billede af, hvordan et arbejdsliv ka</w:t>
      </w:r>
      <w:r w:rsidR="008D2AFC">
        <w:rPr>
          <w:rFonts w:ascii="Calibri" w:hAnsi="Calibri" w:cs="Calibri"/>
          <w:sz w:val="24"/>
          <w:szCs w:val="24"/>
        </w:rPr>
        <w:t>n</w:t>
      </w:r>
      <w:r>
        <w:rPr>
          <w:rFonts w:ascii="Calibri" w:hAnsi="Calibri" w:cs="Calibri"/>
          <w:sz w:val="24"/>
          <w:szCs w:val="24"/>
        </w:rPr>
        <w:t xml:space="preserve"> se ud. Og vi vil gerne have jeres undren og jeres spørgsmål. At I siger højt, hvad I tænker, når I ser vore hverdag. Så kan vi også gøre det bedre</w:t>
      </w:r>
      <w:r w:rsidR="008D2AFC">
        <w:rPr>
          <w:rFonts w:ascii="Calibri" w:hAnsi="Calibri" w:cs="Calibri"/>
          <w:sz w:val="24"/>
          <w:szCs w:val="24"/>
        </w:rPr>
        <w:t>.” Ved mødet p</w:t>
      </w:r>
      <w:r>
        <w:rPr>
          <w:rFonts w:ascii="Calibri" w:hAnsi="Calibri" w:cs="Calibri"/>
          <w:sz w:val="24"/>
          <w:szCs w:val="24"/>
        </w:rPr>
        <w:t xml:space="preserve">ræsenterede de sig for hinanden ved en runde speeddating, så de kan finde det rette match. Selve praktikken kan konkretiseres på mange forskellige måder. Nogle skal måske </w:t>
      </w:r>
      <w:r>
        <w:rPr>
          <w:rFonts w:ascii="Calibri" w:hAnsi="Calibri" w:cs="Calibri"/>
          <w:sz w:val="24"/>
          <w:szCs w:val="24"/>
        </w:rPr>
        <w:lastRenderedPageBreak/>
        <w:t>være intensivt med i en kortere periode, mens andre følger undervisning og forberedelser over en længere periode.</w:t>
      </w:r>
    </w:p>
    <w:p w:rsidR="00062FCC" w:rsidRDefault="00062FCC" w:rsidP="005808FA">
      <w:pPr>
        <w:pStyle w:val="Standard"/>
        <w:spacing w:line="241" w:lineRule="atLeast"/>
        <w:rPr>
          <w:rFonts w:ascii="Calibri" w:hAnsi="Calibri" w:cs="Calibri"/>
          <w:sz w:val="24"/>
          <w:szCs w:val="24"/>
        </w:rPr>
      </w:pPr>
    </w:p>
    <w:p w:rsidR="00062FCC" w:rsidRDefault="00062FCC" w:rsidP="005808FA">
      <w:pPr>
        <w:pStyle w:val="Standard"/>
        <w:spacing w:line="241" w:lineRule="atLeast"/>
        <w:rPr>
          <w:rFonts w:ascii="Calibri" w:hAnsi="Calibri" w:cs="Calibri"/>
          <w:sz w:val="24"/>
          <w:szCs w:val="24"/>
        </w:rPr>
      </w:pPr>
      <w:r>
        <w:rPr>
          <w:rFonts w:ascii="Calibri" w:hAnsi="Calibri" w:cs="Calibri"/>
          <w:sz w:val="24"/>
          <w:szCs w:val="24"/>
        </w:rPr>
        <w:t xml:space="preserve">Fra konservatoriet </w:t>
      </w:r>
      <w:r w:rsidR="008D2AFC">
        <w:rPr>
          <w:rFonts w:ascii="Calibri" w:hAnsi="Calibri" w:cs="Calibri"/>
          <w:sz w:val="24"/>
          <w:szCs w:val="24"/>
        </w:rPr>
        <w:t xml:space="preserve">– der lagde hus til mødet - </w:t>
      </w:r>
      <w:r>
        <w:rPr>
          <w:rFonts w:ascii="Calibri" w:hAnsi="Calibri" w:cs="Calibri"/>
          <w:sz w:val="24"/>
          <w:szCs w:val="24"/>
        </w:rPr>
        <w:t>er der også begejstring at spore for projektet, og man ser det som starten på et langvarigt samarbejde. Esben Elvstrøm, studieleder på DJM i Aalborg: ”Ambitionen er</w:t>
      </w:r>
      <w:r w:rsidR="008D2AFC">
        <w:rPr>
          <w:rFonts w:ascii="Calibri" w:hAnsi="Calibri" w:cs="Calibri"/>
          <w:sz w:val="24"/>
          <w:szCs w:val="24"/>
        </w:rPr>
        <w:t>,</w:t>
      </w:r>
      <w:r>
        <w:rPr>
          <w:rFonts w:ascii="Calibri" w:hAnsi="Calibri" w:cs="Calibri"/>
          <w:sz w:val="24"/>
          <w:szCs w:val="24"/>
        </w:rPr>
        <w:t xml:space="preserve"> at vi gerne vil have</w:t>
      </w:r>
      <w:r w:rsidR="008D2AFC">
        <w:rPr>
          <w:rFonts w:ascii="Calibri" w:hAnsi="Calibri" w:cs="Calibri"/>
          <w:sz w:val="24"/>
          <w:szCs w:val="24"/>
        </w:rPr>
        <w:t>,</w:t>
      </w:r>
      <w:r>
        <w:rPr>
          <w:rFonts w:ascii="Calibri" w:hAnsi="Calibri" w:cs="Calibri"/>
          <w:sz w:val="24"/>
          <w:szCs w:val="24"/>
        </w:rPr>
        <w:t xml:space="preserve"> at de studerende har et mindre spring at gøre, når de er færdige med deres uddannelse. Vi er udmærket klar over, at der er et stort spring fra at have haft superviseret intern praktik og så komme ud og få en halv eller en hel stilling i en </w:t>
      </w:r>
      <w:proofErr w:type="spellStart"/>
      <w:r>
        <w:rPr>
          <w:rFonts w:ascii="Calibri" w:hAnsi="Calibri" w:cs="Calibri"/>
          <w:sz w:val="24"/>
          <w:szCs w:val="24"/>
        </w:rPr>
        <w:t>kulturskole</w:t>
      </w:r>
      <w:proofErr w:type="spellEnd"/>
      <w:r>
        <w:rPr>
          <w:rFonts w:ascii="Calibri" w:hAnsi="Calibri" w:cs="Calibri"/>
          <w:sz w:val="24"/>
          <w:szCs w:val="24"/>
        </w:rPr>
        <w:t>, hvor man pludselig skal forholde sig til mellem 50 og 100 børn i løbet af ugen, og de er på alle mulige forskellige niveauer. Jeg synes</w:t>
      </w:r>
      <w:r w:rsidR="008D2AFC">
        <w:rPr>
          <w:rFonts w:ascii="Calibri" w:hAnsi="Calibri" w:cs="Calibri"/>
          <w:sz w:val="24"/>
          <w:szCs w:val="24"/>
        </w:rPr>
        <w:t>,</w:t>
      </w:r>
      <w:r>
        <w:rPr>
          <w:rFonts w:ascii="Calibri" w:hAnsi="Calibri" w:cs="Calibri"/>
          <w:sz w:val="24"/>
          <w:szCs w:val="24"/>
        </w:rPr>
        <w:t xml:space="preserve"> det her er et fantastisk godt initiativ, hvor vi kan prøve at sikre os at </w:t>
      </w:r>
      <w:r w:rsidR="008D2AFC">
        <w:rPr>
          <w:rFonts w:ascii="Calibri" w:hAnsi="Calibri" w:cs="Calibri"/>
          <w:sz w:val="24"/>
          <w:szCs w:val="24"/>
        </w:rPr>
        <w:t>alumnerne -</w:t>
      </w:r>
      <w:r>
        <w:rPr>
          <w:rFonts w:ascii="Calibri" w:hAnsi="Calibri" w:cs="Calibri"/>
          <w:sz w:val="24"/>
          <w:szCs w:val="24"/>
        </w:rPr>
        <w:t xml:space="preserve"> når de er færdige på </w:t>
      </w:r>
      <w:r w:rsidR="008D2AFC">
        <w:rPr>
          <w:rFonts w:ascii="Calibri" w:hAnsi="Calibri" w:cs="Calibri"/>
          <w:sz w:val="24"/>
          <w:szCs w:val="24"/>
        </w:rPr>
        <w:t>konservatoriet</w:t>
      </w:r>
      <w:r>
        <w:rPr>
          <w:rFonts w:ascii="Calibri" w:hAnsi="Calibri" w:cs="Calibri"/>
          <w:sz w:val="24"/>
          <w:szCs w:val="24"/>
        </w:rPr>
        <w:t xml:space="preserve"> </w:t>
      </w:r>
      <w:r w:rsidR="008D2AFC">
        <w:rPr>
          <w:rFonts w:ascii="Calibri" w:hAnsi="Calibri" w:cs="Calibri"/>
          <w:sz w:val="24"/>
          <w:szCs w:val="24"/>
        </w:rPr>
        <w:t xml:space="preserve">- </w:t>
      </w:r>
      <w:r>
        <w:rPr>
          <w:rFonts w:ascii="Calibri" w:hAnsi="Calibri" w:cs="Calibri"/>
          <w:sz w:val="24"/>
          <w:szCs w:val="24"/>
        </w:rPr>
        <w:t xml:space="preserve">har et </w:t>
      </w:r>
      <w:r w:rsidR="008D2AFC">
        <w:rPr>
          <w:rFonts w:ascii="Calibri" w:hAnsi="Calibri" w:cs="Calibri"/>
          <w:sz w:val="24"/>
          <w:szCs w:val="24"/>
        </w:rPr>
        <w:t>meget klarere billede af, hvad er det rent faktisk for nogle muligheder, der er i kulturskolerne, og måske også kunne give dem en retning</w:t>
      </w:r>
      <w:r w:rsidR="009455EF">
        <w:rPr>
          <w:rFonts w:ascii="Calibri" w:hAnsi="Calibri" w:cs="Calibri"/>
          <w:sz w:val="24"/>
          <w:szCs w:val="24"/>
        </w:rPr>
        <w:t>,</w:t>
      </w:r>
      <w:r w:rsidR="008D2AFC">
        <w:rPr>
          <w:rFonts w:ascii="Calibri" w:hAnsi="Calibri" w:cs="Calibri"/>
          <w:sz w:val="24"/>
          <w:szCs w:val="24"/>
        </w:rPr>
        <w:t xml:space="preserve"> mens de er studerende.”</w:t>
      </w:r>
    </w:p>
    <w:p w:rsidR="008D2AFC" w:rsidRDefault="008D2AFC" w:rsidP="005808FA">
      <w:pPr>
        <w:pStyle w:val="Standard"/>
        <w:spacing w:line="241" w:lineRule="atLeast"/>
        <w:rPr>
          <w:rFonts w:ascii="Calibri" w:hAnsi="Calibri" w:cs="Calibri"/>
          <w:sz w:val="24"/>
          <w:szCs w:val="24"/>
        </w:rPr>
      </w:pPr>
    </w:p>
    <w:p w:rsidR="009455EF" w:rsidRDefault="009455EF" w:rsidP="009455EF">
      <w:pPr>
        <w:pStyle w:val="Standard"/>
        <w:spacing w:line="241" w:lineRule="atLeast"/>
        <w:rPr>
          <w:rFonts w:ascii="Calibri" w:eastAsia="Arial" w:hAnsi="Calibri" w:cs="Calibri"/>
          <w:sz w:val="24"/>
          <w:szCs w:val="24"/>
        </w:rPr>
      </w:pPr>
      <w:r>
        <w:rPr>
          <w:rFonts w:ascii="Calibri" w:eastAsia="Arial" w:hAnsi="Calibri" w:cs="Calibri"/>
          <w:sz w:val="24"/>
          <w:szCs w:val="24"/>
        </w:rPr>
        <w:t>”Det skal være et fortløbende samarbejde, som vi udvikler sammen. Hvordan gør vi det her bedst?” tilføjer Malene Wennerlin, der er en af initiativtagerne til projektet.</w:t>
      </w:r>
    </w:p>
    <w:p w:rsidR="009455EF" w:rsidRDefault="009455EF" w:rsidP="009455EF">
      <w:pPr>
        <w:pStyle w:val="Standard"/>
        <w:spacing w:line="241" w:lineRule="atLeast"/>
        <w:rPr>
          <w:rFonts w:ascii="Calibri" w:eastAsia="Arial" w:hAnsi="Calibri" w:cs="Calibri"/>
          <w:sz w:val="24"/>
          <w:szCs w:val="24"/>
        </w:rPr>
      </w:pPr>
    </w:p>
    <w:p w:rsidR="008D2AFC" w:rsidRDefault="008D2AFC" w:rsidP="005808FA">
      <w:pPr>
        <w:pStyle w:val="Standard"/>
        <w:spacing w:line="241" w:lineRule="atLeast"/>
        <w:rPr>
          <w:rFonts w:ascii="Calibri" w:eastAsia="Arial" w:hAnsi="Calibri" w:cs="Calibri"/>
          <w:sz w:val="24"/>
          <w:szCs w:val="24"/>
        </w:rPr>
      </w:pPr>
      <w:r>
        <w:rPr>
          <w:rFonts w:ascii="Calibri" w:eastAsia="Arial" w:hAnsi="Calibri" w:cs="Calibri"/>
          <w:sz w:val="24"/>
          <w:szCs w:val="24"/>
        </w:rPr>
        <w:t xml:space="preserve">I løbet af de kommende måneder skal konservatoriet og kulturskolerne matche de interesserede undervisere og studerende og finde ud af, hvordan de enkelte praktikforløb skal organiseres. Umiddelbart efter sommerferien skal de involverede undervisere på et kursus i at være praktikvejleder for at klæde dem bedst muligt på til opgaven. Og så starter praktikforløbene i skoleåret 2019-20. </w:t>
      </w:r>
    </w:p>
    <w:p w:rsidR="008D2AFC" w:rsidRDefault="008D2AFC" w:rsidP="005808FA">
      <w:pPr>
        <w:pStyle w:val="Standard"/>
        <w:spacing w:line="241" w:lineRule="atLeast"/>
        <w:rPr>
          <w:rFonts w:ascii="Calibri" w:eastAsia="Arial" w:hAnsi="Calibri" w:cs="Calibri"/>
          <w:sz w:val="24"/>
          <w:szCs w:val="24"/>
        </w:rPr>
      </w:pPr>
    </w:p>
    <w:p w:rsidR="003C2F70" w:rsidRDefault="009455EF" w:rsidP="009455EF">
      <w:pPr>
        <w:pStyle w:val="NormalWeb"/>
        <w:spacing w:before="0" w:beforeAutospacing="0" w:after="150" w:afterAutospacing="0"/>
        <w:jc w:val="center"/>
        <w:textAlignment w:val="baseline"/>
        <w:rPr>
          <w:rFonts w:ascii="Calibri" w:hAnsi="Calibri" w:cs="Calibri"/>
        </w:rPr>
      </w:pPr>
      <w:r>
        <w:rPr>
          <w:rFonts w:ascii="Calibri" w:hAnsi="Calibri" w:cs="Calibri"/>
          <w:noProof/>
        </w:rPr>
        <w:drawing>
          <wp:inline distT="0" distB="0" distL="0" distR="0">
            <wp:extent cx="3940175" cy="2955131"/>
            <wp:effectExtent l="0" t="0" r="317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9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5229" cy="2966422"/>
                    </a:xfrm>
                    <a:prstGeom prst="rect">
                      <a:avLst/>
                    </a:prstGeom>
                  </pic:spPr>
                </pic:pic>
              </a:graphicData>
            </a:graphic>
          </wp:inline>
        </w:drawing>
      </w:r>
      <w:r>
        <w:rPr>
          <w:rFonts w:ascii="Calibri" w:hAnsi="Calibri" w:cs="Calibri"/>
        </w:rPr>
        <w:br w:type="textWrapping" w:clear="all"/>
      </w:r>
    </w:p>
    <w:p w:rsidR="003C2F70" w:rsidRDefault="003C2F70" w:rsidP="00F85E0E">
      <w:pPr>
        <w:pStyle w:val="NormalWeb"/>
        <w:spacing w:before="0" w:beforeAutospacing="0" w:after="150" w:afterAutospacing="0"/>
        <w:textAlignment w:val="baseline"/>
        <w:rPr>
          <w:rFonts w:ascii="Calibri" w:hAnsi="Calibri" w:cs="Calibri"/>
        </w:rPr>
      </w:pPr>
      <w:r w:rsidRPr="009455EF">
        <w:rPr>
          <w:rFonts w:ascii="Calibri" w:hAnsi="Calibri" w:cs="Calibri"/>
          <w:b/>
        </w:rPr>
        <w:t>Fakta</w:t>
      </w:r>
      <w:r>
        <w:rPr>
          <w:rFonts w:ascii="Calibri" w:hAnsi="Calibri" w:cs="Calibri"/>
        </w:rPr>
        <w:t>:</w:t>
      </w:r>
    </w:p>
    <w:p w:rsidR="009455EF" w:rsidRPr="00B62501" w:rsidRDefault="003C2F70" w:rsidP="009455EF">
      <w:pPr>
        <w:pStyle w:val="NormalWeb"/>
        <w:numPr>
          <w:ilvl w:val="0"/>
          <w:numId w:val="3"/>
        </w:numPr>
        <w:spacing w:before="0" w:beforeAutospacing="0" w:after="150" w:afterAutospacing="0"/>
        <w:textAlignment w:val="baseline"/>
        <w:rPr>
          <w:rFonts w:ascii="Calibri" w:hAnsi="Calibri" w:cs="Calibri"/>
        </w:rPr>
      </w:pPr>
      <w:r>
        <w:rPr>
          <w:rFonts w:ascii="Calibri" w:hAnsi="Calibri" w:cs="Calibri"/>
        </w:rPr>
        <w:t xml:space="preserve">Samarbejdet er opstået efter initiativ fra Kulturskoler i Nordjylland. </w:t>
      </w:r>
      <w:r w:rsidR="005808FA" w:rsidRPr="005808FA">
        <w:rPr>
          <w:rFonts w:ascii="Calibri" w:hAnsi="Calibri" w:cs="Calibri"/>
        </w:rPr>
        <w:t xml:space="preserve">Du kan læse mere om </w:t>
      </w:r>
      <w:r w:rsidR="008D2AFC">
        <w:rPr>
          <w:rFonts w:ascii="Calibri" w:hAnsi="Calibri" w:cs="Calibri"/>
        </w:rPr>
        <w:t xml:space="preserve">projektet og om </w:t>
      </w:r>
      <w:r w:rsidR="005808FA" w:rsidRPr="005808FA">
        <w:rPr>
          <w:rFonts w:ascii="Calibri" w:hAnsi="Calibri" w:cs="Calibri"/>
        </w:rPr>
        <w:t>Kulturskoler i Nordjylland</w:t>
      </w:r>
      <w:r w:rsidR="00062FCC">
        <w:rPr>
          <w:rFonts w:ascii="Calibri" w:hAnsi="Calibri" w:cs="Calibri"/>
        </w:rPr>
        <w:t xml:space="preserve"> </w:t>
      </w:r>
      <w:r w:rsidR="005808FA" w:rsidRPr="005808FA">
        <w:rPr>
          <w:rFonts w:ascii="Calibri" w:hAnsi="Calibri" w:cs="Calibri"/>
        </w:rPr>
        <w:t xml:space="preserve">på </w:t>
      </w:r>
      <w:hyperlink r:id="rId10" w:history="1">
        <w:r w:rsidR="00311B3C" w:rsidRPr="009455EF">
          <w:rPr>
            <w:rStyle w:val="Hyperlink"/>
            <w:rFonts w:ascii="Calibri" w:hAnsi="Calibri" w:cs="Calibri"/>
            <w:color w:val="4F81BD" w:themeColor="accent1"/>
          </w:rPr>
          <w:t>www.kulturskolerinordjylland.dk</w:t>
        </w:r>
      </w:hyperlink>
      <w:r w:rsidR="00311B3C" w:rsidRPr="009455EF">
        <w:rPr>
          <w:rFonts w:ascii="Calibri" w:hAnsi="Calibri" w:cs="Calibri"/>
          <w:color w:val="4F81BD" w:themeColor="accent1"/>
        </w:rPr>
        <w:t xml:space="preserve"> </w:t>
      </w:r>
    </w:p>
    <w:p w:rsidR="00B62501" w:rsidRPr="00B62501" w:rsidRDefault="00B62501" w:rsidP="009455EF">
      <w:pPr>
        <w:pStyle w:val="NormalWeb"/>
        <w:numPr>
          <w:ilvl w:val="0"/>
          <w:numId w:val="3"/>
        </w:numPr>
        <w:spacing w:before="0" w:beforeAutospacing="0" w:after="150" w:afterAutospacing="0"/>
        <w:textAlignment w:val="baseline"/>
        <w:rPr>
          <w:rStyle w:val="Hyperlink"/>
          <w:color w:val="4F81BD" w:themeColor="accent1"/>
        </w:rPr>
      </w:pPr>
      <w:r w:rsidRPr="00B62501">
        <w:rPr>
          <w:rFonts w:ascii="Calibri" w:hAnsi="Calibri" w:cs="Calibri"/>
        </w:rPr>
        <w:t xml:space="preserve">Se en video med interviews med de involverede parter: </w:t>
      </w:r>
      <w:hyperlink r:id="rId11" w:history="1">
        <w:r w:rsidRPr="00B62501">
          <w:rPr>
            <w:rStyle w:val="Hyperlink"/>
            <w:color w:val="4F81BD" w:themeColor="accent1"/>
          </w:rPr>
          <w:t>https://www.youtube.com/watch?v=YDpzITjn7oQ&amp;t=78s</w:t>
        </w:r>
      </w:hyperlink>
    </w:p>
    <w:p w:rsidR="003C2F70" w:rsidRPr="009455EF" w:rsidRDefault="009455EF" w:rsidP="00312969">
      <w:pPr>
        <w:pStyle w:val="NormalWeb"/>
        <w:numPr>
          <w:ilvl w:val="0"/>
          <w:numId w:val="3"/>
        </w:numPr>
        <w:spacing w:before="0" w:beforeAutospacing="0" w:after="150" w:afterAutospacing="0"/>
        <w:textAlignment w:val="baseline"/>
        <w:rPr>
          <w:rFonts w:ascii="Calibri" w:hAnsi="Calibri" w:cs="Calibri"/>
        </w:rPr>
      </w:pPr>
      <w:r w:rsidRPr="00B62501">
        <w:rPr>
          <w:rFonts w:ascii="Calibri" w:hAnsi="Calibri" w:cs="Calibri"/>
        </w:rPr>
        <w:t xml:space="preserve">Ønsker du at høre mere, kan du kontakte Signe Wang Carlsen, som er afdelingsleder og underviser på Hjørring Musiske Skole: </w:t>
      </w:r>
      <w:hyperlink r:id="rId12" w:history="1">
        <w:r w:rsidRPr="00B62501">
          <w:rPr>
            <w:rFonts w:ascii="Calibri" w:hAnsi="Calibri" w:cs="Calibri"/>
            <w:color w:val="4F81BD" w:themeColor="accent1"/>
            <w:u w:val="single"/>
          </w:rPr>
          <w:t>signe.wang.carlsen@hjoerring.dk</w:t>
        </w:r>
      </w:hyperlink>
      <w:bookmarkStart w:id="0" w:name="_GoBack"/>
      <w:bookmarkEnd w:id="0"/>
    </w:p>
    <w:sectPr w:rsidR="003C2F70" w:rsidRPr="009455EF">
      <w:headerReference w:type="default" r:id="rId13"/>
      <w:footerReference w:type="default" r:id="rId14"/>
      <w:pgSz w:w="11900" w:h="16840"/>
      <w:pgMar w:top="1134" w:right="1134" w:bottom="1134" w:left="1134" w:header="36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DBD" w:rsidRDefault="00C20DBD">
      <w:r>
        <w:separator/>
      </w:r>
    </w:p>
  </w:endnote>
  <w:endnote w:type="continuationSeparator" w:id="0">
    <w:p w:rsidR="00C20DBD" w:rsidRDefault="00C2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Liberation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21" w:rsidRDefault="00750221">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DBD" w:rsidRDefault="00C20DBD">
      <w:r>
        <w:separator/>
      </w:r>
    </w:p>
  </w:footnote>
  <w:footnote w:type="continuationSeparator" w:id="0">
    <w:p w:rsidR="00C20DBD" w:rsidRDefault="00C2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21" w:rsidRDefault="00750221">
    <w:pPr>
      <w:pStyle w:val="Sidehovedsidefo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5F93"/>
    <w:multiLevelType w:val="hybridMultilevel"/>
    <w:tmpl w:val="FCA604AA"/>
    <w:lvl w:ilvl="0" w:tplc="C8B2E31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AC620E"/>
    <w:multiLevelType w:val="hybridMultilevel"/>
    <w:tmpl w:val="E7DA2C9C"/>
    <w:styleLink w:val="Importeretformat2"/>
    <w:lvl w:ilvl="0" w:tplc="B2CCF46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7EFEDE">
      <w:start w:val="1"/>
      <w:numFmt w:val="bullet"/>
      <w:lvlText w:val="-"/>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DAC67C2">
      <w:start w:val="1"/>
      <w:numFmt w:val="bullet"/>
      <w:lvlText w:val="-"/>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3A639C0">
      <w:start w:val="1"/>
      <w:numFmt w:val="bullet"/>
      <w:lvlText w:val="-"/>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916E56E">
      <w:start w:val="1"/>
      <w:numFmt w:val="bullet"/>
      <w:lvlText w:val="-"/>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F50B176">
      <w:start w:val="1"/>
      <w:numFmt w:val="bullet"/>
      <w:lvlText w:val="-"/>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76632A4">
      <w:start w:val="1"/>
      <w:numFmt w:val="bullet"/>
      <w:lvlText w:val="-"/>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BFAAF74">
      <w:start w:val="1"/>
      <w:numFmt w:val="bullet"/>
      <w:lvlText w:val="-"/>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30E5722">
      <w:start w:val="1"/>
      <w:numFmt w:val="bullet"/>
      <w:lvlText w:val="-"/>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41051E"/>
    <w:multiLevelType w:val="hybridMultilevel"/>
    <w:tmpl w:val="E7DA2C9C"/>
    <w:numStyleLink w:val="Importeretformat2"/>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21"/>
    <w:rsid w:val="00062FCC"/>
    <w:rsid w:val="00084126"/>
    <w:rsid w:val="00172508"/>
    <w:rsid w:val="00311B3C"/>
    <w:rsid w:val="003A2BC7"/>
    <w:rsid w:val="003C2F70"/>
    <w:rsid w:val="003C4F96"/>
    <w:rsid w:val="003F25B0"/>
    <w:rsid w:val="00421E8B"/>
    <w:rsid w:val="005808FA"/>
    <w:rsid w:val="006D1EC0"/>
    <w:rsid w:val="00750221"/>
    <w:rsid w:val="00860135"/>
    <w:rsid w:val="008D2AFC"/>
    <w:rsid w:val="009455EF"/>
    <w:rsid w:val="009850D0"/>
    <w:rsid w:val="00B62501"/>
    <w:rsid w:val="00C20DBD"/>
    <w:rsid w:val="00C77AE8"/>
    <w:rsid w:val="00D40F70"/>
    <w:rsid w:val="00DD12D6"/>
    <w:rsid w:val="00E1243B"/>
    <w:rsid w:val="00E142F7"/>
    <w:rsid w:val="00F85E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B0DE"/>
  <w15:docId w15:val="{EB5069CA-791A-447F-9E34-7C71088F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pPr>
      <w:widowControl w:val="0"/>
    </w:pPr>
    <w:rPr>
      <w:rFonts w:ascii="Liberation Serif" w:eastAsia="Liberation Serif" w:hAnsi="Liberation Serif" w:cs="Liberation Serif"/>
      <w:color w:val="00000A"/>
      <w:sz w:val="24"/>
      <w:szCs w:val="24"/>
      <w:u w:color="00000A"/>
    </w:rPr>
  </w:style>
  <w:style w:type="paragraph" w:customStyle="1" w:styleId="Standard">
    <w:name w:val="Standard"/>
    <w:rPr>
      <w:rFonts w:ascii="Helvetica Neue" w:eastAsia="Helvetica Neue" w:hAnsi="Helvetica Neue" w:cs="Helvetica Neue"/>
      <w:color w:val="000000"/>
      <w:sz w:val="22"/>
      <w:szCs w:val="22"/>
    </w:rPr>
  </w:style>
  <w:style w:type="numbering" w:customStyle="1" w:styleId="Importeretformat2">
    <w:name w:val="Importeret format 2"/>
    <w:pPr>
      <w:numPr>
        <w:numId w:val="1"/>
      </w:numPr>
    </w:pPr>
  </w:style>
  <w:style w:type="character" w:styleId="Ulstomtale">
    <w:name w:val="Unresolved Mention"/>
    <w:basedOn w:val="Standardskrifttypeiafsnit"/>
    <w:uiPriority w:val="99"/>
    <w:semiHidden/>
    <w:unhideWhenUsed/>
    <w:rsid w:val="00172508"/>
    <w:rPr>
      <w:color w:val="605E5C"/>
      <w:shd w:val="clear" w:color="auto" w:fill="E1DFDD"/>
    </w:rPr>
  </w:style>
  <w:style w:type="paragraph" w:styleId="NormalWeb">
    <w:name w:val="Normal (Web)"/>
    <w:basedOn w:val="Normal"/>
    <w:uiPriority w:val="99"/>
    <w:unhideWhenUsed/>
    <w:rsid w:val="005808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paragraph" w:styleId="Markeringsbobletekst">
    <w:name w:val="Balloon Text"/>
    <w:basedOn w:val="Normal"/>
    <w:link w:val="MarkeringsbobletekstTegn"/>
    <w:uiPriority w:val="99"/>
    <w:semiHidden/>
    <w:unhideWhenUsed/>
    <w:rsid w:val="00311B3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11B3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6168">
      <w:bodyDiv w:val="1"/>
      <w:marLeft w:val="0"/>
      <w:marRight w:val="0"/>
      <w:marTop w:val="0"/>
      <w:marBottom w:val="0"/>
      <w:divBdr>
        <w:top w:val="none" w:sz="0" w:space="0" w:color="auto"/>
        <w:left w:val="none" w:sz="0" w:space="0" w:color="auto"/>
        <w:bottom w:val="none" w:sz="0" w:space="0" w:color="auto"/>
        <w:right w:val="none" w:sz="0" w:space="0" w:color="auto"/>
      </w:divBdr>
    </w:div>
    <w:div w:id="871040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gne.wang.carlsen@hjoerring.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DpzITjn7oQ&amp;t=78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ulturskolerinordjylland.d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494</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Kulturskoler i Nordjylland</cp:lastModifiedBy>
  <cp:revision>4</cp:revision>
  <dcterms:created xsi:type="dcterms:W3CDTF">2019-04-09T11:59:00Z</dcterms:created>
  <dcterms:modified xsi:type="dcterms:W3CDTF">2019-04-10T14:08:00Z</dcterms:modified>
</cp:coreProperties>
</file>