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F4" w:rsidRDefault="005225F4" w:rsidP="00271883">
      <w:pPr>
        <w:rPr>
          <w:rStyle w:val="Strk"/>
          <w:b w:val="0"/>
          <w:bCs w:val="0"/>
        </w:rPr>
      </w:pPr>
      <w:bookmarkStart w:id="0" w:name="_GoBack"/>
      <w:bookmarkEnd w:id="0"/>
      <w:r>
        <w:rPr>
          <w:rFonts w:ascii="Verdana" w:hAnsi="Verdana" w:cs=".HelveticaNeueInterface-Bold"/>
          <w:b/>
          <w:bCs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4D606D7" wp14:editId="51D160B0">
            <wp:simplePos x="0" y="0"/>
            <wp:positionH relativeFrom="column">
              <wp:posOffset>-72390</wp:posOffset>
            </wp:positionH>
            <wp:positionV relativeFrom="paragraph">
              <wp:posOffset>-531495</wp:posOffset>
            </wp:positionV>
            <wp:extent cx="3365500" cy="476250"/>
            <wp:effectExtent l="0" t="0" r="635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5F4" w:rsidRPr="005225F4" w:rsidRDefault="005225F4" w:rsidP="005225F4">
      <w:pPr>
        <w:rPr>
          <w:sz w:val="20"/>
          <w:szCs w:val="20"/>
        </w:rPr>
      </w:pPr>
      <w:r>
        <w:rPr>
          <w:sz w:val="20"/>
          <w:szCs w:val="20"/>
        </w:rPr>
        <w:t xml:space="preserve">Referat af </w:t>
      </w:r>
      <w:proofErr w:type="spellStart"/>
      <w:r>
        <w:rPr>
          <w:sz w:val="20"/>
          <w:szCs w:val="20"/>
        </w:rPr>
        <w:t>KiN</w:t>
      </w:r>
      <w:proofErr w:type="spellEnd"/>
      <w:r>
        <w:rPr>
          <w:sz w:val="20"/>
          <w:szCs w:val="20"/>
        </w:rPr>
        <w:t>-FU møde, fredag den 11</w:t>
      </w:r>
      <w:r w:rsidRPr="005225F4">
        <w:rPr>
          <w:sz w:val="20"/>
          <w:szCs w:val="20"/>
        </w:rPr>
        <w:t xml:space="preserve">. </w:t>
      </w:r>
      <w:proofErr w:type="gramStart"/>
      <w:r w:rsidRPr="005225F4">
        <w:rPr>
          <w:sz w:val="20"/>
          <w:szCs w:val="20"/>
        </w:rPr>
        <w:t>Nov.</w:t>
      </w:r>
      <w:proofErr w:type="gramEnd"/>
      <w:r w:rsidRPr="005225F4">
        <w:rPr>
          <w:sz w:val="20"/>
          <w:szCs w:val="20"/>
        </w:rPr>
        <w:t xml:space="preserve"> 2015</w:t>
      </w:r>
      <w:r>
        <w:rPr>
          <w:sz w:val="20"/>
          <w:szCs w:val="20"/>
        </w:rPr>
        <w:t xml:space="preserve"> kl. 10.00 – 12.00 (derefter julefrokost)</w:t>
      </w:r>
    </w:p>
    <w:p w:rsidR="005225F4" w:rsidRPr="005225F4" w:rsidRDefault="005225F4" w:rsidP="005225F4">
      <w:pPr>
        <w:rPr>
          <w:sz w:val="20"/>
          <w:szCs w:val="20"/>
        </w:rPr>
      </w:pPr>
    </w:p>
    <w:p w:rsidR="005225F4" w:rsidRPr="005225F4" w:rsidRDefault="005225F4" w:rsidP="005225F4">
      <w:pPr>
        <w:rPr>
          <w:sz w:val="20"/>
          <w:szCs w:val="20"/>
        </w:rPr>
      </w:pPr>
      <w:r w:rsidRPr="005225F4">
        <w:rPr>
          <w:sz w:val="20"/>
          <w:szCs w:val="20"/>
        </w:rPr>
        <w:t>Tilstede:</w:t>
      </w:r>
    </w:p>
    <w:p w:rsidR="005225F4" w:rsidRPr="005225F4" w:rsidRDefault="005225F4" w:rsidP="005225F4">
      <w:pPr>
        <w:rPr>
          <w:sz w:val="20"/>
          <w:szCs w:val="20"/>
        </w:rPr>
      </w:pPr>
      <w:r w:rsidRPr="005225F4">
        <w:rPr>
          <w:sz w:val="20"/>
          <w:szCs w:val="20"/>
        </w:rPr>
        <w:t>Palle, Christian, Sofie og Malene</w:t>
      </w:r>
    </w:p>
    <w:p w:rsidR="005225F4" w:rsidRPr="005225F4" w:rsidRDefault="005225F4" w:rsidP="005225F4">
      <w:pPr>
        <w:rPr>
          <w:sz w:val="20"/>
          <w:szCs w:val="20"/>
        </w:rPr>
      </w:pPr>
    </w:p>
    <w:p w:rsidR="005225F4" w:rsidRPr="005225F4" w:rsidRDefault="005225F4" w:rsidP="005225F4">
      <w:pPr>
        <w:rPr>
          <w:sz w:val="20"/>
          <w:szCs w:val="20"/>
        </w:rPr>
      </w:pPr>
      <w:r w:rsidRPr="005225F4">
        <w:rPr>
          <w:sz w:val="20"/>
          <w:szCs w:val="20"/>
        </w:rPr>
        <w:t>Referent:</w:t>
      </w:r>
    </w:p>
    <w:p w:rsidR="005225F4" w:rsidRPr="005225F4" w:rsidRDefault="005225F4" w:rsidP="005225F4">
      <w:pPr>
        <w:rPr>
          <w:sz w:val="20"/>
          <w:szCs w:val="20"/>
        </w:rPr>
      </w:pPr>
      <w:r w:rsidRPr="005225F4">
        <w:rPr>
          <w:sz w:val="20"/>
          <w:szCs w:val="20"/>
        </w:rPr>
        <w:t>Malene</w:t>
      </w:r>
    </w:p>
    <w:p w:rsidR="005225F4" w:rsidRPr="005225F4" w:rsidRDefault="005225F4" w:rsidP="00271883">
      <w:pPr>
        <w:rPr>
          <w:rStyle w:val="Strk"/>
          <w:b w:val="0"/>
          <w:bCs w:val="0"/>
          <w:sz w:val="20"/>
          <w:szCs w:val="20"/>
        </w:rPr>
      </w:pPr>
    </w:p>
    <w:p w:rsidR="005225F4" w:rsidRDefault="005225F4" w:rsidP="00271883">
      <w:pPr>
        <w:rPr>
          <w:rStyle w:val="Strk"/>
          <w:b w:val="0"/>
          <w:bCs w:val="0"/>
        </w:rPr>
      </w:pPr>
    </w:p>
    <w:p w:rsidR="005225F4" w:rsidRDefault="005225F4" w:rsidP="00271883">
      <w:pPr>
        <w:rPr>
          <w:rStyle w:val="Strk"/>
          <w:b w:val="0"/>
          <w:bCs w:val="0"/>
        </w:rPr>
      </w:pPr>
    </w:p>
    <w:p w:rsid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Bold"/>
          <w:b/>
          <w:bCs/>
          <w:sz w:val="20"/>
          <w:szCs w:val="20"/>
        </w:rPr>
      </w:pPr>
      <w:r>
        <w:rPr>
          <w:rFonts w:asciiTheme="majorHAnsi" w:hAnsiTheme="majorHAnsi" w:cs=".HelveticaNeueInterface-Bold"/>
          <w:b/>
          <w:bCs/>
          <w:sz w:val="20"/>
          <w:szCs w:val="20"/>
        </w:rPr>
        <w:t>Dagsorden</w:t>
      </w:r>
    </w:p>
    <w:p w:rsid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Bold"/>
          <w:b/>
          <w:bCs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b/>
          <w:sz w:val="20"/>
          <w:szCs w:val="20"/>
        </w:rPr>
      </w:pPr>
      <w:r w:rsidRPr="005225F4">
        <w:rPr>
          <w:rFonts w:asciiTheme="majorHAnsi" w:hAnsiTheme="majorHAnsi" w:cs=".HelveticaNeueInterface-Regular"/>
          <w:b/>
          <w:sz w:val="20"/>
          <w:szCs w:val="20"/>
        </w:rPr>
        <w:t xml:space="preserve">A) Planlægning af næste </w:t>
      </w:r>
      <w:proofErr w:type="spellStart"/>
      <w:r w:rsidRPr="005225F4">
        <w:rPr>
          <w:rFonts w:asciiTheme="majorHAnsi" w:hAnsiTheme="majorHAnsi" w:cs=".HelveticaNeueInterface-Regular"/>
          <w:b/>
          <w:sz w:val="20"/>
          <w:szCs w:val="20"/>
        </w:rPr>
        <w:t>KiN</w:t>
      </w:r>
      <w:proofErr w:type="spellEnd"/>
      <w:r w:rsidRPr="005225F4">
        <w:rPr>
          <w:rFonts w:asciiTheme="majorHAnsi" w:hAnsiTheme="majorHAnsi" w:cs=".HelveticaNeueInterface-Regular"/>
          <w:b/>
          <w:sz w:val="20"/>
          <w:szCs w:val="20"/>
        </w:rPr>
        <w:t xml:space="preserve">-lederkredsmøde </w:t>
      </w:r>
      <w:hyperlink r:id="rId6" w:history="1">
        <w:r w:rsidRPr="005225F4">
          <w:rPr>
            <w:rFonts w:asciiTheme="majorHAnsi" w:hAnsiTheme="majorHAnsi" w:cs=".HelveticaNeueInterface-Regular"/>
            <w:b/>
            <w:color w:val="0000FF"/>
            <w:sz w:val="20"/>
            <w:szCs w:val="20"/>
            <w:u w:val="single" w:color="0000FF"/>
          </w:rPr>
          <w:t>fredag den 22. januar 2016</w:t>
        </w:r>
      </w:hyperlink>
      <w:r w:rsidRPr="005225F4">
        <w:rPr>
          <w:rFonts w:asciiTheme="majorHAnsi" w:hAnsiTheme="majorHAnsi" w:cs=".HelveticaNeueInterface-Regular"/>
          <w:b/>
          <w:sz w:val="20"/>
          <w:szCs w:val="20"/>
        </w:rPr>
        <w:t xml:space="preserve"> i Frederikshavn</w:t>
      </w:r>
    </w:p>
    <w:p w:rsidR="005225F4" w:rsidRPr="005225F4" w:rsidRDefault="005225F4" w:rsidP="005225F4"/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proofErr w:type="gramStart"/>
      <w:r>
        <w:rPr>
          <w:rFonts w:asciiTheme="majorHAnsi" w:hAnsiTheme="majorHAnsi" w:cs=".HelveticaNeueInterface-Regular"/>
          <w:sz w:val="20"/>
          <w:szCs w:val="20"/>
        </w:rPr>
        <w:t>0</w:t>
      </w:r>
      <w:r w:rsidRPr="005225F4">
        <w:rPr>
          <w:rFonts w:asciiTheme="majorHAnsi" w:hAnsiTheme="majorHAnsi" w:cs="TimesNewRomanPSMT"/>
          <w:sz w:val="20"/>
          <w:szCs w:val="20"/>
        </w:rPr>
        <w:t> </w:t>
      </w:r>
      <w:r w:rsidRPr="005225F4">
        <w:rPr>
          <w:rFonts w:asciiTheme="majorHAnsi" w:hAnsiTheme="majorHAnsi" w:cs=".HelveticaNeueInterface-Regular"/>
          <w:sz w:val="20"/>
          <w:szCs w:val="20"/>
        </w:rPr>
        <w:t> Kaffe</w:t>
      </w:r>
      <w:proofErr w:type="gramEnd"/>
      <w:r w:rsidRPr="005225F4">
        <w:rPr>
          <w:rFonts w:asciiTheme="majorHAnsi" w:hAnsiTheme="majorHAnsi" w:cs=".HelveticaNeueInterface-Regular"/>
          <w:sz w:val="20"/>
          <w:szCs w:val="20"/>
        </w:rPr>
        <w:t xml:space="preserve"> &amp; </w:t>
      </w:r>
      <w:proofErr w:type="spellStart"/>
      <w:r w:rsidRPr="005225F4">
        <w:rPr>
          <w:rFonts w:asciiTheme="majorHAnsi" w:hAnsiTheme="majorHAnsi" w:cs=".HelveticaNeueInterface-Regular"/>
          <w:sz w:val="20"/>
          <w:szCs w:val="20"/>
        </w:rPr>
        <w:t>brø</w:t>
      </w:r>
      <w:proofErr w:type="spellEnd"/>
      <w:r w:rsidRPr="005225F4">
        <w:rPr>
          <w:rFonts w:asciiTheme="majorHAnsi" w:hAnsiTheme="majorHAnsi" w:cs=".HelveticaNeueInterface-Regular"/>
          <w:sz w:val="20"/>
          <w:szCs w:val="20"/>
        </w:rPr>
        <w:t>’/siden sidst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1.</w:t>
      </w:r>
      <w:r>
        <w:rPr>
          <w:rFonts w:asciiTheme="majorHAnsi" w:hAnsiTheme="majorHAnsi" w:cs="TimesNewRomanPSMT"/>
          <w:sz w:val="20"/>
          <w:szCs w:val="20"/>
        </w:rPr>
        <w:t xml:space="preserve"> </w:t>
      </w:r>
      <w:r w:rsidRPr="005225F4">
        <w:rPr>
          <w:rFonts w:asciiTheme="majorHAnsi" w:hAnsiTheme="majorHAnsi" w:cs=".HelveticaNeueInterface-Regular"/>
          <w:sz w:val="20"/>
          <w:szCs w:val="20"/>
        </w:rPr>
        <w:t>Tilstedeværende / afbud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2.</w:t>
      </w:r>
      <w:r>
        <w:rPr>
          <w:rFonts w:asciiTheme="majorHAnsi" w:hAnsiTheme="majorHAnsi" w:cs="TimesNewRomanPSMT"/>
          <w:sz w:val="20"/>
          <w:szCs w:val="20"/>
        </w:rPr>
        <w:t> </w:t>
      </w:r>
      <w:r w:rsidRPr="005225F4">
        <w:rPr>
          <w:rFonts w:asciiTheme="majorHAnsi" w:hAnsiTheme="majorHAnsi" w:cs=".HelveticaNeueInterface-Regular"/>
          <w:sz w:val="20"/>
          <w:szCs w:val="20"/>
        </w:rPr>
        <w:t>Godkendelse af dagsordenen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3.</w:t>
      </w:r>
      <w:r>
        <w:rPr>
          <w:rFonts w:asciiTheme="majorHAnsi" w:hAnsiTheme="majorHAnsi" w:cs="TimesNewRomanPSMT"/>
          <w:sz w:val="20"/>
          <w:szCs w:val="20"/>
        </w:rPr>
        <w:t xml:space="preserve"> </w:t>
      </w:r>
      <w:r w:rsidRPr="005225F4">
        <w:rPr>
          <w:rFonts w:asciiTheme="majorHAnsi" w:hAnsiTheme="majorHAnsi" w:cs=".HelveticaNeueInterface-Regular"/>
          <w:color w:val="4F6228"/>
          <w:sz w:val="20"/>
          <w:szCs w:val="20"/>
        </w:rPr>
        <w:t>(5) </w:t>
      </w:r>
      <w:r w:rsidRPr="005225F4">
        <w:rPr>
          <w:rFonts w:asciiTheme="majorHAnsi" w:hAnsiTheme="majorHAnsi" w:cs=".HelveticaNeueInterface-Regular"/>
          <w:sz w:val="20"/>
          <w:szCs w:val="20"/>
        </w:rPr>
        <w:t>Godkendelse af referat fra sidst (18. sept. 2015 i Hobro – vedhæfte)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>
        <w:rPr>
          <w:rFonts w:asciiTheme="majorHAnsi" w:hAnsiTheme="majorHAnsi" w:cs=".HelveticaNeueInterface-Regular"/>
          <w:sz w:val="20"/>
          <w:szCs w:val="20"/>
        </w:rPr>
        <w:t xml:space="preserve">4. </w:t>
      </w:r>
      <w:r w:rsidRPr="005225F4">
        <w:rPr>
          <w:rFonts w:asciiTheme="majorHAnsi" w:hAnsiTheme="majorHAnsi" w:cs=".HelveticaNeueInterface-Regular"/>
          <w:sz w:val="20"/>
          <w:szCs w:val="20"/>
        </w:rPr>
        <w:t>(30) Evaluering af kursusugen – kursusudvalget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>
        <w:rPr>
          <w:rFonts w:asciiTheme="majorHAnsi" w:hAnsiTheme="majorHAnsi" w:cs=".HelveticaNeueInterface-Regular"/>
          <w:sz w:val="20"/>
          <w:szCs w:val="20"/>
        </w:rPr>
        <w:t xml:space="preserve">5. </w:t>
      </w:r>
      <w:r w:rsidRPr="005225F4">
        <w:rPr>
          <w:rFonts w:asciiTheme="majorHAnsi" w:hAnsiTheme="majorHAnsi" w:cs=".HelveticaNeueInterface-Regular"/>
          <w:sz w:val="20"/>
          <w:szCs w:val="20"/>
        </w:rPr>
        <w:t>(10)</w:t>
      </w:r>
      <w:r w:rsidR="002D077A">
        <w:rPr>
          <w:rFonts w:asciiTheme="majorHAnsi" w:hAnsiTheme="majorHAnsi" w:cs=".HelveticaNeueInterface-Regular"/>
          <w:sz w:val="20"/>
          <w:szCs w:val="20"/>
        </w:rPr>
        <w:t xml:space="preserve"> </w:t>
      </w:r>
      <w:r w:rsidRPr="005225F4">
        <w:rPr>
          <w:rFonts w:asciiTheme="majorHAnsi" w:hAnsiTheme="majorHAnsi" w:cs=".HelveticaNeueInterface-Regular"/>
          <w:sz w:val="20"/>
          <w:szCs w:val="20"/>
        </w:rPr>
        <w:t xml:space="preserve">Orientering om NUS stævnet i Musikkens Hus 30. Og 31. </w:t>
      </w:r>
      <w:proofErr w:type="gramStart"/>
      <w:r w:rsidRPr="005225F4">
        <w:rPr>
          <w:rFonts w:asciiTheme="majorHAnsi" w:hAnsiTheme="majorHAnsi" w:cs=".HelveticaNeueInterface-Regular"/>
          <w:sz w:val="20"/>
          <w:szCs w:val="20"/>
        </w:rPr>
        <w:t>Januar</w:t>
      </w:r>
      <w:proofErr w:type="gramEnd"/>
      <w:r w:rsidRPr="005225F4">
        <w:rPr>
          <w:rFonts w:asciiTheme="majorHAnsi" w:hAnsiTheme="majorHAnsi" w:cs=".HelveticaNeueInterface-Regular"/>
          <w:sz w:val="20"/>
          <w:szCs w:val="20"/>
        </w:rPr>
        <w:t>.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>
        <w:rPr>
          <w:rFonts w:asciiTheme="majorHAnsi" w:hAnsiTheme="majorHAnsi" w:cs=".HelveticaNeueInterface-Regular"/>
          <w:sz w:val="20"/>
          <w:szCs w:val="20"/>
        </w:rPr>
        <w:t xml:space="preserve">6. </w:t>
      </w:r>
      <w:r w:rsidRPr="005225F4">
        <w:rPr>
          <w:rFonts w:asciiTheme="majorHAnsi" w:hAnsiTheme="majorHAnsi" w:cs=".HelveticaNeueInterface-Regular"/>
          <w:sz w:val="20"/>
          <w:szCs w:val="20"/>
        </w:rPr>
        <w:t>(10)</w:t>
      </w:r>
      <w:r w:rsidR="002D077A">
        <w:rPr>
          <w:rFonts w:asciiTheme="majorHAnsi" w:hAnsiTheme="majorHAnsi" w:cs=".HelveticaNeueInterface-Regular"/>
          <w:sz w:val="20"/>
          <w:szCs w:val="20"/>
        </w:rPr>
        <w:t xml:space="preserve"> O</w:t>
      </w:r>
      <w:r w:rsidRPr="005225F4">
        <w:rPr>
          <w:rFonts w:asciiTheme="majorHAnsi" w:hAnsiTheme="majorHAnsi" w:cs=".HelveticaNeueInterface-Regular"/>
          <w:sz w:val="20"/>
          <w:szCs w:val="20"/>
        </w:rPr>
        <w:t xml:space="preserve">rientering om Talentweekend, den 5.- </w:t>
      </w:r>
      <w:proofErr w:type="gramStart"/>
      <w:r w:rsidRPr="005225F4">
        <w:rPr>
          <w:rFonts w:asciiTheme="majorHAnsi" w:hAnsiTheme="majorHAnsi" w:cs=".HelveticaNeueInterface-Regular"/>
          <w:sz w:val="20"/>
          <w:szCs w:val="20"/>
        </w:rPr>
        <w:t>6..</w:t>
      </w:r>
      <w:proofErr w:type="gramEnd"/>
      <w:r w:rsidRPr="005225F4">
        <w:rPr>
          <w:rFonts w:asciiTheme="majorHAnsi" w:hAnsiTheme="majorHAnsi" w:cs=".HelveticaNeueInterface-Regular"/>
          <w:sz w:val="20"/>
          <w:szCs w:val="20"/>
        </w:rPr>
        <w:t xml:space="preserve"> Marts i Fjerritslev.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>
        <w:rPr>
          <w:rFonts w:asciiTheme="majorHAnsi" w:hAnsiTheme="majorHAnsi" w:cs=".HelveticaNeueInterface-Regular"/>
          <w:sz w:val="20"/>
          <w:szCs w:val="20"/>
        </w:rPr>
        <w:t xml:space="preserve">7. </w:t>
      </w:r>
      <w:r w:rsidRPr="005225F4">
        <w:rPr>
          <w:rFonts w:asciiTheme="majorHAnsi" w:hAnsiTheme="majorHAnsi" w:cs=".HelveticaNeueInterface-Regular"/>
          <w:sz w:val="20"/>
          <w:szCs w:val="20"/>
        </w:rPr>
        <w:t>(10)</w:t>
      </w:r>
      <w:r w:rsidR="002D077A">
        <w:rPr>
          <w:rFonts w:asciiTheme="majorHAnsi" w:hAnsiTheme="majorHAnsi" w:cs=".HelveticaNeueInterface-Regular"/>
          <w:sz w:val="20"/>
          <w:szCs w:val="20"/>
        </w:rPr>
        <w:t xml:space="preserve"> Emner til internat 17. o</w:t>
      </w:r>
      <w:r w:rsidRPr="005225F4">
        <w:rPr>
          <w:rFonts w:asciiTheme="majorHAnsi" w:hAnsiTheme="majorHAnsi" w:cs=".HelveticaNeueInterface-Regular"/>
          <w:sz w:val="20"/>
          <w:szCs w:val="20"/>
        </w:rPr>
        <w:t xml:space="preserve">g 18. </w:t>
      </w:r>
      <w:r w:rsidR="002D077A">
        <w:rPr>
          <w:rFonts w:asciiTheme="majorHAnsi" w:hAnsiTheme="majorHAnsi" w:cs=".HelveticaNeueInterface-Regular"/>
          <w:sz w:val="20"/>
          <w:szCs w:val="20"/>
        </w:rPr>
        <w:t>m</w:t>
      </w:r>
      <w:r w:rsidRPr="005225F4">
        <w:rPr>
          <w:rFonts w:asciiTheme="majorHAnsi" w:hAnsiTheme="majorHAnsi" w:cs=".HelveticaNeueInterface-Regular"/>
          <w:sz w:val="20"/>
          <w:szCs w:val="20"/>
        </w:rPr>
        <w:t>arts – forslag til fundraiserkonsulent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>
        <w:rPr>
          <w:rFonts w:asciiTheme="majorHAnsi" w:hAnsiTheme="majorHAnsi" w:cs=".HelveticaNeueInterface-Regular"/>
          <w:sz w:val="20"/>
          <w:szCs w:val="20"/>
        </w:rPr>
        <w:t xml:space="preserve">8. </w:t>
      </w:r>
      <w:r w:rsidRPr="005225F4">
        <w:rPr>
          <w:rFonts w:asciiTheme="majorHAnsi" w:hAnsiTheme="majorHAnsi" w:cs=".HelveticaNeueInterface-Regular"/>
          <w:sz w:val="20"/>
          <w:szCs w:val="20"/>
        </w:rPr>
        <w:t>(10) Orientering om Steinway og EPTA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>
        <w:rPr>
          <w:rFonts w:asciiTheme="majorHAnsi" w:hAnsiTheme="majorHAnsi" w:cs=".HelveticaNeueInterface-Regular"/>
          <w:sz w:val="20"/>
          <w:szCs w:val="20"/>
        </w:rPr>
        <w:t>9</w:t>
      </w:r>
      <w:r w:rsidRPr="005225F4">
        <w:rPr>
          <w:rFonts w:asciiTheme="majorHAnsi" w:hAnsiTheme="majorHAnsi" w:cs=".HelveticaNeueInterface-Regular"/>
          <w:sz w:val="20"/>
          <w:szCs w:val="20"/>
        </w:rPr>
        <w:t>.</w:t>
      </w:r>
      <w:r>
        <w:rPr>
          <w:rFonts w:asciiTheme="majorHAnsi" w:hAnsiTheme="majorHAnsi" w:cs="TimesNewRomanPSMT"/>
          <w:sz w:val="20"/>
          <w:szCs w:val="20"/>
        </w:rPr>
        <w:t>  </w:t>
      </w:r>
      <w:r w:rsidRPr="005225F4">
        <w:rPr>
          <w:rFonts w:asciiTheme="majorHAnsi" w:hAnsiTheme="majorHAnsi" w:cs=".HelveticaNeueInterface-Regular"/>
          <w:color w:val="FF0000"/>
          <w:sz w:val="20"/>
          <w:szCs w:val="20"/>
        </w:rPr>
        <w:t>Punkter fra kredsen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>
        <w:rPr>
          <w:rFonts w:asciiTheme="majorHAnsi" w:hAnsiTheme="majorHAnsi" w:cs=".HelveticaNeueInterface-Regular"/>
          <w:sz w:val="20"/>
          <w:szCs w:val="20"/>
        </w:rPr>
        <w:t>10</w:t>
      </w:r>
      <w:r w:rsidRPr="005225F4">
        <w:rPr>
          <w:rFonts w:asciiTheme="majorHAnsi" w:hAnsiTheme="majorHAnsi" w:cs=".HelveticaNeueInterface-Regular"/>
          <w:sz w:val="20"/>
          <w:szCs w:val="20"/>
        </w:rPr>
        <w:t>.Evt. </w:t>
      </w:r>
      <w:r w:rsidRPr="005225F4">
        <w:rPr>
          <w:rFonts w:asciiTheme="majorHAnsi" w:hAnsiTheme="majorHAnsi" w:cs=".HelveticaNeueInterface-Regular"/>
          <w:color w:val="4F6228"/>
          <w:sz w:val="20"/>
          <w:szCs w:val="20"/>
        </w:rPr>
        <w:t>(15)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 </w:t>
      </w:r>
    </w:p>
    <w:p w:rsid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b/>
          <w:sz w:val="20"/>
          <w:szCs w:val="20"/>
        </w:rPr>
      </w:pPr>
      <w:r w:rsidRPr="005225F4">
        <w:rPr>
          <w:rFonts w:asciiTheme="majorHAnsi" w:hAnsiTheme="majorHAnsi" w:cs=".HelveticaNeueInterface-Regular"/>
          <w:b/>
          <w:sz w:val="20"/>
          <w:szCs w:val="20"/>
        </w:rPr>
        <w:t>B) Planlægning af Temamøde samme dag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b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OK15/ny arbejdstidsberegning – videndeling (part 2)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Underemner?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Opgavebeskrivelser</w:t>
      </w:r>
    </w:p>
    <w:p w:rsidR="005225F4" w:rsidRPr="005225F4" w:rsidRDefault="005225F4" w:rsidP="005225F4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Lærer der er ansatte flere steder</w:t>
      </w:r>
    </w:p>
    <w:p w:rsidR="005225F4" w:rsidRPr="005225F4" w:rsidRDefault="005225F4" w:rsidP="005225F4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 xml:space="preserve">Skemalægning af øvrig tid </w:t>
      </w:r>
    </w:p>
    <w:p w:rsidR="005225F4" w:rsidRPr="005225F4" w:rsidRDefault="005225F4" w:rsidP="005225F4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Lærernes registrering af tid</w:t>
      </w:r>
    </w:p>
    <w:p w:rsidR="005225F4" w:rsidRPr="005225F4" w:rsidRDefault="005225F4" w:rsidP="005225F4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Opsamlingssamtaler</w:t>
      </w:r>
    </w:p>
    <w:p w:rsidR="005225F4" w:rsidRPr="005225F4" w:rsidRDefault="005225F4" w:rsidP="005225F4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proofErr w:type="spellStart"/>
      <w:r w:rsidRPr="005225F4">
        <w:rPr>
          <w:rFonts w:asciiTheme="majorHAnsi" w:hAnsiTheme="majorHAnsi" w:cs=".HelveticaNeueInterface-Regular"/>
          <w:sz w:val="20"/>
          <w:szCs w:val="20"/>
        </w:rPr>
        <w:t>Speedadmin</w:t>
      </w:r>
      <w:proofErr w:type="spellEnd"/>
      <w:r>
        <w:rPr>
          <w:rFonts w:asciiTheme="majorHAnsi" w:hAnsiTheme="majorHAnsi" w:cs=".HelveticaNeueInterface-Regular"/>
          <w:sz w:val="20"/>
          <w:szCs w:val="20"/>
        </w:rPr>
        <w:t>,</w:t>
      </w:r>
      <w:r w:rsidRPr="005225F4">
        <w:rPr>
          <w:rFonts w:asciiTheme="majorHAnsi" w:hAnsiTheme="majorHAnsi" w:cs=".HelveticaNeueInterface-Regular"/>
          <w:sz w:val="20"/>
          <w:szCs w:val="20"/>
        </w:rPr>
        <w:t xml:space="preserve"> version 2,0</w:t>
      </w:r>
    </w:p>
    <w:p w:rsidR="005225F4" w:rsidRPr="005225F4" w:rsidRDefault="005225F4" w:rsidP="005225F4">
      <w:pPr>
        <w:pStyle w:val="Listeafsnit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 xml:space="preserve">Lærernes </w:t>
      </w:r>
      <w:proofErr w:type="spellStart"/>
      <w:r w:rsidRPr="005225F4">
        <w:rPr>
          <w:rFonts w:asciiTheme="majorHAnsi" w:hAnsiTheme="majorHAnsi" w:cs=".HelveticaNeueInterface-Regular"/>
          <w:sz w:val="20"/>
          <w:szCs w:val="20"/>
        </w:rPr>
        <w:t>indentitet</w:t>
      </w:r>
      <w:proofErr w:type="spellEnd"/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b/>
          <w:sz w:val="20"/>
          <w:szCs w:val="20"/>
        </w:rPr>
      </w:pPr>
      <w:r w:rsidRPr="005225F4">
        <w:rPr>
          <w:rFonts w:asciiTheme="majorHAnsi" w:hAnsiTheme="majorHAnsi" w:cs=".HelveticaNeueInterface-Regular"/>
          <w:b/>
          <w:sz w:val="20"/>
          <w:szCs w:val="20"/>
        </w:rPr>
        <w:t> 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b/>
          <w:sz w:val="20"/>
          <w:szCs w:val="20"/>
        </w:rPr>
      </w:pPr>
      <w:r w:rsidRPr="005225F4">
        <w:rPr>
          <w:rFonts w:asciiTheme="majorHAnsi" w:hAnsiTheme="majorHAnsi" w:cs=".HelveticaNeueInterface-Regular"/>
          <w:b/>
          <w:sz w:val="20"/>
          <w:szCs w:val="20"/>
        </w:rPr>
        <w:t>C) Sofies aktuelle opgaver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Nedbrud på hjemmesiden – der skal en ny mailadr</w:t>
      </w:r>
      <w:r>
        <w:rPr>
          <w:rFonts w:asciiTheme="majorHAnsi" w:hAnsiTheme="majorHAnsi" w:cs=".HelveticaNeueInterface-Regular"/>
          <w:sz w:val="20"/>
          <w:szCs w:val="20"/>
        </w:rPr>
        <w:t>esse som afsender. Den går pt. i</w:t>
      </w:r>
      <w:r w:rsidRPr="005225F4">
        <w:rPr>
          <w:rFonts w:asciiTheme="majorHAnsi" w:hAnsiTheme="majorHAnsi" w:cs=".HelveticaNeueInterface-Regular"/>
          <w:sz w:val="20"/>
          <w:szCs w:val="20"/>
        </w:rPr>
        <w:t xml:space="preserve"> modtageres spampostkasse. Hjemmesideadressen er endt på en spamliste. Kontakt til Mads Rosendal. 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Koder til login-brugere skal ændres. Hjemmesiden skal renses.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 xml:space="preserve">CVR nummeret til </w:t>
      </w:r>
      <w:proofErr w:type="spellStart"/>
      <w:r w:rsidRPr="005225F4">
        <w:rPr>
          <w:rFonts w:asciiTheme="majorHAnsi" w:hAnsiTheme="majorHAnsi" w:cs=".HelveticaNeueInterface-Regular"/>
          <w:sz w:val="20"/>
          <w:szCs w:val="20"/>
        </w:rPr>
        <w:t>KiN</w:t>
      </w:r>
      <w:proofErr w:type="spellEnd"/>
      <w:r w:rsidRPr="005225F4">
        <w:rPr>
          <w:rFonts w:asciiTheme="majorHAnsi" w:hAnsiTheme="majorHAnsi" w:cs=".HelveticaNeueInterface-Regular"/>
          <w:sz w:val="20"/>
          <w:szCs w:val="20"/>
        </w:rPr>
        <w:t xml:space="preserve"> skal passe med den fysiske adresse. Sofie er på opgaven. Webhotellet skal også have den rigtige adresse – kontakt til Mads Rosendahl. 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 xml:space="preserve">Fundraising Talentmidlerne </w:t>
      </w:r>
      <w:r>
        <w:rPr>
          <w:rFonts w:asciiTheme="majorHAnsi" w:hAnsiTheme="majorHAnsi" w:cs=".HelveticaNeueInterface-Regular"/>
          <w:sz w:val="20"/>
          <w:szCs w:val="20"/>
        </w:rPr>
        <w:t xml:space="preserve">til </w:t>
      </w:r>
      <w:r w:rsidRPr="005225F4">
        <w:rPr>
          <w:rFonts w:asciiTheme="majorHAnsi" w:hAnsiTheme="majorHAnsi" w:cs=".HelveticaNeueInterface-Regular"/>
          <w:sz w:val="20"/>
          <w:szCs w:val="20"/>
        </w:rPr>
        <w:t>talentweekenden,</w:t>
      </w:r>
      <w:r>
        <w:rPr>
          <w:rFonts w:asciiTheme="majorHAnsi" w:hAnsiTheme="majorHAnsi" w:cs=".HelveticaNeueInterface-Regular"/>
          <w:sz w:val="20"/>
          <w:szCs w:val="20"/>
        </w:rPr>
        <w:t xml:space="preserve"> opgave i januar,</w:t>
      </w:r>
      <w:r w:rsidRPr="005225F4">
        <w:rPr>
          <w:rFonts w:asciiTheme="majorHAnsi" w:hAnsiTheme="majorHAnsi" w:cs=".HelveticaNeueInterface-Regular"/>
          <w:sz w:val="20"/>
          <w:szCs w:val="20"/>
        </w:rPr>
        <w:t xml:space="preserve"> deadline 1. </w:t>
      </w:r>
      <w:proofErr w:type="gramStart"/>
      <w:r w:rsidRPr="005225F4">
        <w:rPr>
          <w:rFonts w:asciiTheme="majorHAnsi" w:hAnsiTheme="majorHAnsi" w:cs=".HelveticaNeueInterface-Regular"/>
          <w:sz w:val="20"/>
          <w:szCs w:val="20"/>
        </w:rPr>
        <w:t>Feb.</w:t>
      </w:r>
      <w:proofErr w:type="gramEnd"/>
      <w:r w:rsidRPr="005225F4">
        <w:rPr>
          <w:rFonts w:asciiTheme="majorHAnsi" w:hAnsiTheme="majorHAnsi" w:cs=".HelveticaNeueInterface-Regular"/>
          <w:sz w:val="20"/>
          <w:szCs w:val="20"/>
        </w:rPr>
        <w:t xml:space="preserve"> Kursusudvalget kan komme på banen. 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 xml:space="preserve">Opslag og tilmelding til </w:t>
      </w:r>
      <w:proofErr w:type="spellStart"/>
      <w:r w:rsidRPr="005225F4">
        <w:rPr>
          <w:rFonts w:asciiTheme="majorHAnsi" w:hAnsiTheme="majorHAnsi" w:cs=".HelveticaNeueInterface-Regular"/>
          <w:sz w:val="20"/>
          <w:szCs w:val="20"/>
        </w:rPr>
        <w:t>Steinwaykonkurrencen</w:t>
      </w:r>
      <w:proofErr w:type="spellEnd"/>
      <w:r w:rsidRPr="005225F4">
        <w:rPr>
          <w:rFonts w:asciiTheme="majorHAnsi" w:hAnsiTheme="majorHAnsi" w:cs=".HelveticaNeueInterface-Regular"/>
          <w:sz w:val="20"/>
          <w:szCs w:val="20"/>
        </w:rPr>
        <w:t xml:space="preserve"> – januar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NUS folder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737CE4" w:rsidRDefault="005225F4" w:rsidP="00737CE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(Billeder i kursusugen – tovholderne sender billeder til Sofie)</w:t>
      </w:r>
      <w:r w:rsidR="00737CE4" w:rsidRPr="00737CE4">
        <w:rPr>
          <w:rFonts w:asciiTheme="majorHAnsi" w:hAnsiTheme="majorHAnsi" w:cs=".HelveticaNeueInterface-Regular"/>
          <w:sz w:val="20"/>
          <w:szCs w:val="20"/>
        </w:rPr>
        <w:t xml:space="preserve"> </w:t>
      </w:r>
    </w:p>
    <w:p w:rsidR="00737CE4" w:rsidRDefault="00737CE4" w:rsidP="00737CE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737CE4" w:rsidRPr="005225F4" w:rsidRDefault="00737CE4" w:rsidP="00737CE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Forslag fra Sofie om iPad</w:t>
      </w:r>
      <w:r>
        <w:rPr>
          <w:rFonts w:asciiTheme="majorHAnsi" w:hAnsiTheme="majorHAnsi" w:cs=".HelveticaNeueInterface-Regular"/>
          <w:sz w:val="20"/>
          <w:szCs w:val="20"/>
        </w:rPr>
        <w:t xml:space="preserve"> – Sofie køber en iP</w:t>
      </w:r>
      <w:r w:rsidRPr="005225F4">
        <w:rPr>
          <w:rFonts w:asciiTheme="majorHAnsi" w:hAnsiTheme="majorHAnsi" w:cs=".HelveticaNeueInterface-Regular"/>
          <w:sz w:val="20"/>
          <w:szCs w:val="20"/>
        </w:rPr>
        <w:t>ad mini</w:t>
      </w:r>
      <w:r>
        <w:rPr>
          <w:rFonts w:asciiTheme="majorHAnsi" w:hAnsiTheme="majorHAnsi" w:cs=".HelveticaNeueInterface-Regular"/>
          <w:sz w:val="20"/>
          <w:szCs w:val="20"/>
        </w:rPr>
        <w:t xml:space="preserve"> til videooptagelse</w:t>
      </w:r>
      <w:r w:rsidRPr="005225F4">
        <w:rPr>
          <w:rFonts w:asciiTheme="majorHAnsi" w:hAnsiTheme="majorHAnsi" w:cs=".HelveticaNeueInterface-Regular"/>
          <w:sz w:val="20"/>
          <w:szCs w:val="20"/>
        </w:rPr>
        <w:t xml:space="preserve"> og redigering, som kan være til rådighed i forskellige sammenhænge. </w:t>
      </w:r>
    </w:p>
    <w:p w:rsidR="00737CE4" w:rsidRPr="005225F4" w:rsidRDefault="00737CE4" w:rsidP="00737CE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737CE4" w:rsidRPr="005225F4" w:rsidRDefault="00737CE4" w:rsidP="00737CE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 xml:space="preserve">Christian undersøger mulighed for et dankort. 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b/>
          <w:sz w:val="20"/>
          <w:szCs w:val="20"/>
        </w:rPr>
      </w:pPr>
      <w:r w:rsidRPr="005225F4">
        <w:rPr>
          <w:rFonts w:asciiTheme="majorHAnsi" w:hAnsiTheme="majorHAnsi" w:cs=".HelveticaNeueInterface-Regular"/>
          <w:b/>
          <w:sz w:val="20"/>
          <w:szCs w:val="20"/>
        </w:rPr>
        <w:t xml:space="preserve">D) begyndende planlæg af </w:t>
      </w:r>
      <w:proofErr w:type="spellStart"/>
      <w:r w:rsidRPr="005225F4">
        <w:rPr>
          <w:rFonts w:asciiTheme="majorHAnsi" w:hAnsiTheme="majorHAnsi" w:cs=".HelveticaNeueInterface-Regular"/>
          <w:b/>
          <w:sz w:val="20"/>
          <w:szCs w:val="20"/>
        </w:rPr>
        <w:t>KiN</w:t>
      </w:r>
      <w:proofErr w:type="spellEnd"/>
      <w:r w:rsidRPr="005225F4">
        <w:rPr>
          <w:rFonts w:asciiTheme="majorHAnsi" w:hAnsiTheme="majorHAnsi" w:cs=".HelveticaNeueInterface-Regular"/>
          <w:b/>
          <w:sz w:val="20"/>
          <w:szCs w:val="20"/>
        </w:rPr>
        <w:t>-internat i marts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b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Bestilling af lokalitet – Rold storkro er kontaktet</w:t>
      </w:r>
      <w:r>
        <w:rPr>
          <w:rFonts w:asciiTheme="majorHAnsi" w:hAnsiTheme="majorHAnsi" w:cs=".HelveticaNeueInterface-Regular"/>
          <w:sz w:val="20"/>
          <w:szCs w:val="20"/>
        </w:rPr>
        <w:t xml:space="preserve"> og der er </w:t>
      </w:r>
      <w:proofErr w:type="spellStart"/>
      <w:r>
        <w:rPr>
          <w:rFonts w:asciiTheme="majorHAnsi" w:hAnsiTheme="majorHAnsi" w:cs=".HelveticaNeueInterface-Regular"/>
          <w:sz w:val="20"/>
          <w:szCs w:val="20"/>
        </w:rPr>
        <w:t>forhådsreserveret</w:t>
      </w:r>
      <w:proofErr w:type="spellEnd"/>
      <w:r w:rsidRPr="005225F4">
        <w:rPr>
          <w:rFonts w:asciiTheme="majorHAnsi" w:hAnsiTheme="majorHAnsi" w:cs=".HelveticaNeueInterface-Regular"/>
          <w:sz w:val="20"/>
          <w:szCs w:val="20"/>
        </w:rPr>
        <w:t xml:space="preserve"> 24 ledige værelser. </w:t>
      </w:r>
    </w:p>
    <w:p w:rsid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Emner?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Ev</w:t>
      </w:r>
      <w:r>
        <w:rPr>
          <w:rFonts w:asciiTheme="majorHAnsi" w:hAnsiTheme="majorHAnsi" w:cs=".HelveticaNeueInterface-Regular"/>
          <w:sz w:val="20"/>
          <w:szCs w:val="20"/>
        </w:rPr>
        <w:t xml:space="preserve">t. Ekstern </w:t>
      </w:r>
      <w:proofErr w:type="spellStart"/>
      <w:r>
        <w:rPr>
          <w:rFonts w:asciiTheme="majorHAnsi" w:hAnsiTheme="majorHAnsi" w:cs=".HelveticaNeueInterface-Regular"/>
          <w:sz w:val="20"/>
          <w:szCs w:val="20"/>
        </w:rPr>
        <w:t>fundraisingkonsulent</w:t>
      </w:r>
      <w:proofErr w:type="spellEnd"/>
      <w:r>
        <w:rPr>
          <w:rFonts w:asciiTheme="majorHAnsi" w:hAnsiTheme="majorHAnsi" w:cs=".HelveticaNeueInterface-Regular"/>
          <w:sz w:val="20"/>
          <w:szCs w:val="20"/>
        </w:rPr>
        <w:t xml:space="preserve"> – Christian har efterfølgende sendt et link.</w:t>
      </w: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</w:p>
    <w:p w:rsidR="005225F4" w:rsidRPr="005225F4" w:rsidRDefault="005225F4" w:rsidP="005225F4">
      <w:pPr>
        <w:widowControl w:val="0"/>
        <w:autoSpaceDE w:val="0"/>
        <w:autoSpaceDN w:val="0"/>
        <w:adjustRightInd w:val="0"/>
        <w:rPr>
          <w:rFonts w:asciiTheme="majorHAnsi" w:hAnsiTheme="majorHAnsi" w:cs=".HelveticaNeueInterface-Regular"/>
          <w:sz w:val="20"/>
          <w:szCs w:val="20"/>
        </w:rPr>
      </w:pPr>
      <w:r w:rsidRPr="005225F4">
        <w:rPr>
          <w:rFonts w:asciiTheme="majorHAnsi" w:hAnsiTheme="majorHAnsi" w:cs=".HelveticaNeueInterface-Regular"/>
          <w:sz w:val="20"/>
          <w:szCs w:val="20"/>
        </w:rPr>
        <w:t> </w:t>
      </w:r>
    </w:p>
    <w:p w:rsidR="005225F4" w:rsidRPr="005225F4" w:rsidRDefault="005225F4" w:rsidP="005225F4">
      <w:pPr>
        <w:rPr>
          <w:rFonts w:asciiTheme="majorHAnsi" w:hAnsiTheme="majorHAnsi" w:cs=".HelveticaNeueInterface-Regular"/>
          <w:b/>
          <w:sz w:val="20"/>
          <w:szCs w:val="20"/>
        </w:rPr>
      </w:pPr>
      <w:r w:rsidRPr="005225F4">
        <w:rPr>
          <w:rFonts w:asciiTheme="majorHAnsi" w:hAnsiTheme="majorHAnsi" w:cs=".HelveticaNeueInterface-Regular"/>
          <w:b/>
          <w:sz w:val="20"/>
          <w:szCs w:val="20"/>
        </w:rPr>
        <w:t>E) Frokost og glædelig jul!</w:t>
      </w:r>
    </w:p>
    <w:p w:rsidR="005225F4" w:rsidRPr="005225F4" w:rsidRDefault="005225F4" w:rsidP="005225F4">
      <w:pPr>
        <w:rPr>
          <w:rFonts w:asciiTheme="majorHAnsi" w:hAnsiTheme="majorHAnsi" w:cs=".HelveticaNeueInterface-Regular"/>
          <w:sz w:val="20"/>
          <w:szCs w:val="20"/>
        </w:rPr>
      </w:pPr>
    </w:p>
    <w:p w:rsidR="00271883" w:rsidRPr="005225F4" w:rsidRDefault="00271883" w:rsidP="00271883">
      <w:pPr>
        <w:rPr>
          <w:rStyle w:val="Strk"/>
          <w:rFonts w:asciiTheme="majorHAnsi" w:hAnsiTheme="majorHAnsi"/>
          <w:b w:val="0"/>
          <w:bCs w:val="0"/>
          <w:sz w:val="20"/>
          <w:szCs w:val="20"/>
        </w:rPr>
      </w:pPr>
    </w:p>
    <w:sectPr w:rsidR="00271883" w:rsidRPr="00522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HelveticaNeueInterfac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C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2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A5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0F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E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4B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5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4C63"/>
    <w:multiLevelType w:val="hybridMultilevel"/>
    <w:tmpl w:val="22C6686E"/>
    <w:lvl w:ilvl="0" w:tplc="733E7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464D"/>
    <w:multiLevelType w:val="hybridMultilevel"/>
    <w:tmpl w:val="9AECD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2"/>
    <w:rsid w:val="0000233A"/>
    <w:rsid w:val="00010268"/>
    <w:rsid w:val="00017B45"/>
    <w:rsid w:val="00022150"/>
    <w:rsid w:val="000239E2"/>
    <w:rsid w:val="000336EC"/>
    <w:rsid w:val="000417EA"/>
    <w:rsid w:val="00047317"/>
    <w:rsid w:val="000519E6"/>
    <w:rsid w:val="00055AAD"/>
    <w:rsid w:val="000600D2"/>
    <w:rsid w:val="000603F4"/>
    <w:rsid w:val="00060630"/>
    <w:rsid w:val="0006463B"/>
    <w:rsid w:val="000670F8"/>
    <w:rsid w:val="000748A2"/>
    <w:rsid w:val="00076F60"/>
    <w:rsid w:val="0008546E"/>
    <w:rsid w:val="00085D2A"/>
    <w:rsid w:val="00091CB3"/>
    <w:rsid w:val="00093830"/>
    <w:rsid w:val="000A538E"/>
    <w:rsid w:val="000B51D8"/>
    <w:rsid w:val="000C63A1"/>
    <w:rsid w:val="000D070A"/>
    <w:rsid w:val="000D32CE"/>
    <w:rsid w:val="000D48BE"/>
    <w:rsid w:val="000E6E70"/>
    <w:rsid w:val="000F2FD4"/>
    <w:rsid w:val="000F5DEC"/>
    <w:rsid w:val="00100222"/>
    <w:rsid w:val="001002F5"/>
    <w:rsid w:val="001101F2"/>
    <w:rsid w:val="00111579"/>
    <w:rsid w:val="00120939"/>
    <w:rsid w:val="0013108D"/>
    <w:rsid w:val="00143E1B"/>
    <w:rsid w:val="001629E9"/>
    <w:rsid w:val="00165FAC"/>
    <w:rsid w:val="001727A4"/>
    <w:rsid w:val="00173DDD"/>
    <w:rsid w:val="00175209"/>
    <w:rsid w:val="001B17B3"/>
    <w:rsid w:val="001B7A3F"/>
    <w:rsid w:val="002237BB"/>
    <w:rsid w:val="00224BAF"/>
    <w:rsid w:val="00230001"/>
    <w:rsid w:val="00232C8E"/>
    <w:rsid w:val="00241A1D"/>
    <w:rsid w:val="00243FF6"/>
    <w:rsid w:val="00246DE7"/>
    <w:rsid w:val="0025125C"/>
    <w:rsid w:val="00252057"/>
    <w:rsid w:val="00252FE7"/>
    <w:rsid w:val="00254006"/>
    <w:rsid w:val="00255E79"/>
    <w:rsid w:val="00262642"/>
    <w:rsid w:val="00262743"/>
    <w:rsid w:val="00271883"/>
    <w:rsid w:val="00285224"/>
    <w:rsid w:val="002A433F"/>
    <w:rsid w:val="002A6431"/>
    <w:rsid w:val="002B17AF"/>
    <w:rsid w:val="002B2263"/>
    <w:rsid w:val="002B70A2"/>
    <w:rsid w:val="002C55E9"/>
    <w:rsid w:val="002C66D4"/>
    <w:rsid w:val="002D077A"/>
    <w:rsid w:val="002D5F22"/>
    <w:rsid w:val="002E56CF"/>
    <w:rsid w:val="002F0D6A"/>
    <w:rsid w:val="0031171B"/>
    <w:rsid w:val="003134FE"/>
    <w:rsid w:val="00337E03"/>
    <w:rsid w:val="00341C1D"/>
    <w:rsid w:val="003459DE"/>
    <w:rsid w:val="003632C8"/>
    <w:rsid w:val="00364A62"/>
    <w:rsid w:val="003658F4"/>
    <w:rsid w:val="0036607F"/>
    <w:rsid w:val="003736B2"/>
    <w:rsid w:val="00376A7F"/>
    <w:rsid w:val="00380B56"/>
    <w:rsid w:val="003924D4"/>
    <w:rsid w:val="003A36F1"/>
    <w:rsid w:val="003A6FE7"/>
    <w:rsid w:val="003C6E34"/>
    <w:rsid w:val="003D1B98"/>
    <w:rsid w:val="003D6559"/>
    <w:rsid w:val="003F46EE"/>
    <w:rsid w:val="00411645"/>
    <w:rsid w:val="00415F0E"/>
    <w:rsid w:val="00420287"/>
    <w:rsid w:val="00424826"/>
    <w:rsid w:val="004272B1"/>
    <w:rsid w:val="00435B06"/>
    <w:rsid w:val="00436A72"/>
    <w:rsid w:val="004502A3"/>
    <w:rsid w:val="0045339B"/>
    <w:rsid w:val="00460590"/>
    <w:rsid w:val="00473BD9"/>
    <w:rsid w:val="004901E0"/>
    <w:rsid w:val="00494FA0"/>
    <w:rsid w:val="00495630"/>
    <w:rsid w:val="004A30CD"/>
    <w:rsid w:val="004A3E60"/>
    <w:rsid w:val="004A41D8"/>
    <w:rsid w:val="004A7E45"/>
    <w:rsid w:val="004B32C8"/>
    <w:rsid w:val="004C4D4F"/>
    <w:rsid w:val="004D24C9"/>
    <w:rsid w:val="004F50C9"/>
    <w:rsid w:val="004F535A"/>
    <w:rsid w:val="00504D0C"/>
    <w:rsid w:val="005066D2"/>
    <w:rsid w:val="005117E1"/>
    <w:rsid w:val="00516B04"/>
    <w:rsid w:val="00517FC5"/>
    <w:rsid w:val="005225F4"/>
    <w:rsid w:val="00522CC3"/>
    <w:rsid w:val="00531D80"/>
    <w:rsid w:val="00533FD2"/>
    <w:rsid w:val="00540606"/>
    <w:rsid w:val="00550F19"/>
    <w:rsid w:val="00554598"/>
    <w:rsid w:val="00556C8D"/>
    <w:rsid w:val="005572D7"/>
    <w:rsid w:val="00557581"/>
    <w:rsid w:val="0057411A"/>
    <w:rsid w:val="0057641F"/>
    <w:rsid w:val="00582EC1"/>
    <w:rsid w:val="005B4EDB"/>
    <w:rsid w:val="005C42E4"/>
    <w:rsid w:val="005C6234"/>
    <w:rsid w:val="005E03BA"/>
    <w:rsid w:val="005E3CE3"/>
    <w:rsid w:val="005F0452"/>
    <w:rsid w:val="005F48B4"/>
    <w:rsid w:val="0060643B"/>
    <w:rsid w:val="0060690A"/>
    <w:rsid w:val="00614A55"/>
    <w:rsid w:val="00632957"/>
    <w:rsid w:val="00690C91"/>
    <w:rsid w:val="006A4A62"/>
    <w:rsid w:val="006A7B84"/>
    <w:rsid w:val="006C0D10"/>
    <w:rsid w:val="006F3B69"/>
    <w:rsid w:val="006F569C"/>
    <w:rsid w:val="006F77F8"/>
    <w:rsid w:val="00704EA0"/>
    <w:rsid w:val="007369D3"/>
    <w:rsid w:val="00737C7B"/>
    <w:rsid w:val="00737CE4"/>
    <w:rsid w:val="007442F5"/>
    <w:rsid w:val="00773BED"/>
    <w:rsid w:val="00780485"/>
    <w:rsid w:val="00781950"/>
    <w:rsid w:val="0078553B"/>
    <w:rsid w:val="00796043"/>
    <w:rsid w:val="007A72CE"/>
    <w:rsid w:val="007B19CD"/>
    <w:rsid w:val="007B361D"/>
    <w:rsid w:val="007B5E16"/>
    <w:rsid w:val="007B791F"/>
    <w:rsid w:val="007C240C"/>
    <w:rsid w:val="007C37D5"/>
    <w:rsid w:val="007D140D"/>
    <w:rsid w:val="007E1436"/>
    <w:rsid w:val="007E7C4D"/>
    <w:rsid w:val="007F363C"/>
    <w:rsid w:val="00802809"/>
    <w:rsid w:val="00807882"/>
    <w:rsid w:val="0081632C"/>
    <w:rsid w:val="008215E8"/>
    <w:rsid w:val="008353A0"/>
    <w:rsid w:val="008448C9"/>
    <w:rsid w:val="00846DC9"/>
    <w:rsid w:val="008736DB"/>
    <w:rsid w:val="008741AA"/>
    <w:rsid w:val="00875E33"/>
    <w:rsid w:val="00887D06"/>
    <w:rsid w:val="008A0B4D"/>
    <w:rsid w:val="008A54D2"/>
    <w:rsid w:val="008A65FB"/>
    <w:rsid w:val="008B3849"/>
    <w:rsid w:val="008C6C5F"/>
    <w:rsid w:val="008C79AC"/>
    <w:rsid w:val="008D2044"/>
    <w:rsid w:val="008D2101"/>
    <w:rsid w:val="008E369F"/>
    <w:rsid w:val="008E7857"/>
    <w:rsid w:val="008F4AFD"/>
    <w:rsid w:val="00903064"/>
    <w:rsid w:val="00920084"/>
    <w:rsid w:val="00925CD0"/>
    <w:rsid w:val="00931C98"/>
    <w:rsid w:val="00943236"/>
    <w:rsid w:val="00957722"/>
    <w:rsid w:val="00961F1B"/>
    <w:rsid w:val="009752E8"/>
    <w:rsid w:val="00980816"/>
    <w:rsid w:val="00984EED"/>
    <w:rsid w:val="00991374"/>
    <w:rsid w:val="009A3920"/>
    <w:rsid w:val="009A68AE"/>
    <w:rsid w:val="009A71A2"/>
    <w:rsid w:val="009B28A3"/>
    <w:rsid w:val="009D76A1"/>
    <w:rsid w:val="009E3CA6"/>
    <w:rsid w:val="009E59E2"/>
    <w:rsid w:val="00A01DAE"/>
    <w:rsid w:val="00A161F9"/>
    <w:rsid w:val="00A36DB9"/>
    <w:rsid w:val="00A44B4A"/>
    <w:rsid w:val="00A52ED4"/>
    <w:rsid w:val="00A721DF"/>
    <w:rsid w:val="00A76389"/>
    <w:rsid w:val="00AA0B97"/>
    <w:rsid w:val="00AB1F51"/>
    <w:rsid w:val="00AD47F1"/>
    <w:rsid w:val="00AE040D"/>
    <w:rsid w:val="00AF13E8"/>
    <w:rsid w:val="00AF64F7"/>
    <w:rsid w:val="00B15C41"/>
    <w:rsid w:val="00B33A87"/>
    <w:rsid w:val="00B34F42"/>
    <w:rsid w:val="00B40482"/>
    <w:rsid w:val="00B4459C"/>
    <w:rsid w:val="00B51A2A"/>
    <w:rsid w:val="00B5323E"/>
    <w:rsid w:val="00B55648"/>
    <w:rsid w:val="00B6030D"/>
    <w:rsid w:val="00B669E1"/>
    <w:rsid w:val="00B77300"/>
    <w:rsid w:val="00B777E2"/>
    <w:rsid w:val="00B83B7A"/>
    <w:rsid w:val="00B901D1"/>
    <w:rsid w:val="00B96D06"/>
    <w:rsid w:val="00BA0D10"/>
    <w:rsid w:val="00BA2B1F"/>
    <w:rsid w:val="00BB1513"/>
    <w:rsid w:val="00BB602D"/>
    <w:rsid w:val="00BC502D"/>
    <w:rsid w:val="00BD7DEC"/>
    <w:rsid w:val="00BE53A1"/>
    <w:rsid w:val="00BF44F1"/>
    <w:rsid w:val="00BF50DA"/>
    <w:rsid w:val="00BF51FA"/>
    <w:rsid w:val="00C17FFE"/>
    <w:rsid w:val="00C204BF"/>
    <w:rsid w:val="00C25136"/>
    <w:rsid w:val="00C25162"/>
    <w:rsid w:val="00C46D4E"/>
    <w:rsid w:val="00C47310"/>
    <w:rsid w:val="00C63A50"/>
    <w:rsid w:val="00C65166"/>
    <w:rsid w:val="00C67BCA"/>
    <w:rsid w:val="00C70552"/>
    <w:rsid w:val="00C77859"/>
    <w:rsid w:val="00C816E7"/>
    <w:rsid w:val="00C91A15"/>
    <w:rsid w:val="00C93AC8"/>
    <w:rsid w:val="00CA2AA4"/>
    <w:rsid w:val="00CB60E3"/>
    <w:rsid w:val="00CB6B3E"/>
    <w:rsid w:val="00CE2E2E"/>
    <w:rsid w:val="00CE54CD"/>
    <w:rsid w:val="00CE5552"/>
    <w:rsid w:val="00CE5A8E"/>
    <w:rsid w:val="00CF5355"/>
    <w:rsid w:val="00CF702B"/>
    <w:rsid w:val="00D05CDE"/>
    <w:rsid w:val="00D45F1A"/>
    <w:rsid w:val="00D465FA"/>
    <w:rsid w:val="00D676DD"/>
    <w:rsid w:val="00D71008"/>
    <w:rsid w:val="00D72129"/>
    <w:rsid w:val="00D73BAB"/>
    <w:rsid w:val="00D75A2A"/>
    <w:rsid w:val="00D80577"/>
    <w:rsid w:val="00D80664"/>
    <w:rsid w:val="00D85CEE"/>
    <w:rsid w:val="00D96DAD"/>
    <w:rsid w:val="00D972FF"/>
    <w:rsid w:val="00DA58B3"/>
    <w:rsid w:val="00DA59BA"/>
    <w:rsid w:val="00DB5208"/>
    <w:rsid w:val="00DC105E"/>
    <w:rsid w:val="00DD4894"/>
    <w:rsid w:val="00DD69E2"/>
    <w:rsid w:val="00DE1935"/>
    <w:rsid w:val="00E067A9"/>
    <w:rsid w:val="00E0719C"/>
    <w:rsid w:val="00E1203B"/>
    <w:rsid w:val="00E13403"/>
    <w:rsid w:val="00E273BE"/>
    <w:rsid w:val="00E30449"/>
    <w:rsid w:val="00E351C1"/>
    <w:rsid w:val="00E557E2"/>
    <w:rsid w:val="00E60B32"/>
    <w:rsid w:val="00EB38F8"/>
    <w:rsid w:val="00EB4881"/>
    <w:rsid w:val="00EB4F7E"/>
    <w:rsid w:val="00EB7B06"/>
    <w:rsid w:val="00EC0EE0"/>
    <w:rsid w:val="00EC31E7"/>
    <w:rsid w:val="00EC340A"/>
    <w:rsid w:val="00EC7AB9"/>
    <w:rsid w:val="00EE0DE4"/>
    <w:rsid w:val="00EE1158"/>
    <w:rsid w:val="00EE1AB6"/>
    <w:rsid w:val="00EE3ED8"/>
    <w:rsid w:val="00EE5DDE"/>
    <w:rsid w:val="00EE5FAA"/>
    <w:rsid w:val="00EE657E"/>
    <w:rsid w:val="00EF3F44"/>
    <w:rsid w:val="00EF5D64"/>
    <w:rsid w:val="00F0054F"/>
    <w:rsid w:val="00F0097A"/>
    <w:rsid w:val="00F165BA"/>
    <w:rsid w:val="00F317CB"/>
    <w:rsid w:val="00F504DE"/>
    <w:rsid w:val="00F518F2"/>
    <w:rsid w:val="00F61840"/>
    <w:rsid w:val="00F6354E"/>
    <w:rsid w:val="00F6631F"/>
    <w:rsid w:val="00F72E06"/>
    <w:rsid w:val="00F77637"/>
    <w:rsid w:val="00F7766F"/>
    <w:rsid w:val="00F84C56"/>
    <w:rsid w:val="00F9304C"/>
    <w:rsid w:val="00F978DA"/>
    <w:rsid w:val="00F97DC7"/>
    <w:rsid w:val="00FC3B43"/>
    <w:rsid w:val="00FC4B32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0E487-5115-4856-AC6F-0B2C11C6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4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0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20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73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518F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F518F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730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730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7730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6DC9"/>
    <w:pPr>
      <w:pBdr>
        <w:bottom w:val="single" w:sz="4" w:space="4" w:color="auto"/>
      </w:pBdr>
      <w:spacing w:before="200" w:after="280"/>
      <w:ind w:left="936" w:right="936"/>
    </w:pPr>
    <w:rPr>
      <w:rFonts w:eastAsiaTheme="minorHAnsi"/>
      <w:b/>
      <w:bCs/>
      <w:i/>
      <w:iCs/>
      <w:sz w:val="20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DC9"/>
    <w:rPr>
      <w:b/>
      <w:bCs/>
      <w:i/>
      <w:iCs/>
      <w:sz w:val="20"/>
    </w:rPr>
  </w:style>
  <w:style w:type="paragraph" w:styleId="Ingenafstand">
    <w:name w:val="No Spacing"/>
    <w:uiPriority w:val="1"/>
    <w:qFormat/>
    <w:rsid w:val="00B77300"/>
    <w:pPr>
      <w:spacing w:after="0" w:line="240" w:lineRule="auto"/>
    </w:pPr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901D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901D1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1D1"/>
    <w:rPr>
      <w:rFonts w:eastAsiaTheme="minorHAnsi"/>
      <w:b/>
      <w:bCs/>
      <w:sz w:val="18"/>
      <w:szCs w:val="18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B901D1"/>
    <w:rPr>
      <w:rFonts w:eastAsiaTheme="minorHAnsi"/>
      <w:sz w:val="20"/>
      <w:szCs w:val="22"/>
      <w:lang w:eastAsia="en-US"/>
    </w:rPr>
  </w:style>
  <w:style w:type="character" w:styleId="Strk">
    <w:name w:val="Strong"/>
    <w:basedOn w:val="Standardskrifttypeiafsnit"/>
    <w:uiPriority w:val="22"/>
    <w:qFormat/>
    <w:rsid w:val="00846DC9"/>
    <w:rPr>
      <w:b/>
      <w:bCs/>
    </w:rPr>
  </w:style>
  <w:style w:type="paragraph" w:styleId="Listeafsnit">
    <w:name w:val="List Paragraph"/>
    <w:basedOn w:val="Normal"/>
    <w:uiPriority w:val="34"/>
    <w:qFormat/>
    <w:rsid w:val="0052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5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HK">
  <a:themeElements>
    <a:clrScheme name="Vesthimmerlands Kommune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00FF"/>
      </a:hlink>
      <a:folHlink>
        <a:srgbClr val="9933FF"/>
      </a:folHlink>
    </a:clrScheme>
    <a:fontScheme name="Vesthimmerlands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Vesthimmerlands 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sofie dahl nordlund</cp:lastModifiedBy>
  <cp:revision>2</cp:revision>
  <dcterms:created xsi:type="dcterms:W3CDTF">2016-01-15T13:08:00Z</dcterms:created>
  <dcterms:modified xsi:type="dcterms:W3CDTF">2016-01-15T13:08:00Z</dcterms:modified>
</cp:coreProperties>
</file>